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DD" w:rsidRPr="001B14AC" w:rsidRDefault="002D449E">
      <w:pPr>
        <w:rPr>
          <w:rFonts w:ascii="Times New Roman" w:hAnsi="Times New Roman" w:cs="Times New Roman"/>
          <w:b/>
          <w:sz w:val="28"/>
          <w:szCs w:val="28"/>
        </w:rPr>
      </w:pPr>
      <w:r w:rsidRPr="001B14AC">
        <w:rPr>
          <w:rFonts w:ascii="Times New Roman" w:hAnsi="Times New Roman" w:cs="Times New Roman"/>
          <w:b/>
          <w:sz w:val="28"/>
          <w:szCs w:val="28"/>
        </w:rPr>
        <w:t>Русский язык 3 класс 6.04 – 30.04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44"/>
        <w:gridCol w:w="3181"/>
      </w:tblGrid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по теме «Имя прилагательное»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Перенесено на май</w:t>
            </w: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 по картине А.А. Серова «Девочка с персиками»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личных местоимений по родам</w:t>
            </w:r>
          </w:p>
        </w:tc>
        <w:tc>
          <w:tcPr>
            <w:tcW w:w="3191" w:type="dxa"/>
            <w:vMerge w:val="restart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знаний о местоимении</w:t>
            </w:r>
          </w:p>
        </w:tc>
        <w:tc>
          <w:tcPr>
            <w:tcW w:w="3191" w:type="dxa"/>
            <w:vMerge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часа. Сокращена до 1ч.</w:t>
            </w: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Перенесено на май</w:t>
            </w: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глаголов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 определении времени глагола. 2-е лицо глаголов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Подробное изложение повествовательного текста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прошедшего времени по родам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Частица </w:t>
            </w:r>
            <w:r w:rsidRPr="002D44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глаголами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1B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563" w:type="dxa"/>
          </w:tcPr>
          <w:p w:rsidR="002D449E" w:rsidRDefault="001B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знаний о глаголе</w:t>
            </w:r>
          </w:p>
        </w:tc>
        <w:tc>
          <w:tcPr>
            <w:tcW w:w="3191" w:type="dxa"/>
          </w:tcPr>
          <w:p w:rsidR="002D449E" w:rsidRDefault="001B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часа. Сокращена до 1ч.</w:t>
            </w:r>
          </w:p>
        </w:tc>
      </w:tr>
      <w:tr w:rsidR="002D449E" w:rsidTr="002D449E">
        <w:tc>
          <w:tcPr>
            <w:tcW w:w="817" w:type="dxa"/>
          </w:tcPr>
          <w:p w:rsidR="002D449E" w:rsidRDefault="001B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5563" w:type="dxa"/>
          </w:tcPr>
          <w:p w:rsidR="002D449E" w:rsidRDefault="001B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1B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563" w:type="dxa"/>
          </w:tcPr>
          <w:p w:rsidR="002D449E" w:rsidRDefault="001B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словах, предложениях</w:t>
            </w: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9E" w:rsidTr="002D449E">
        <w:tc>
          <w:tcPr>
            <w:tcW w:w="817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D449E" w:rsidRDefault="002D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49E" w:rsidRPr="002D449E" w:rsidRDefault="002D449E">
      <w:pPr>
        <w:rPr>
          <w:rFonts w:ascii="Times New Roman" w:hAnsi="Times New Roman" w:cs="Times New Roman"/>
          <w:sz w:val="28"/>
          <w:szCs w:val="28"/>
        </w:rPr>
      </w:pPr>
    </w:p>
    <w:sectPr w:rsidR="002D449E" w:rsidRPr="002D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9E"/>
    <w:rsid w:val="001B14AC"/>
    <w:rsid w:val="002D449E"/>
    <w:rsid w:val="00537EDD"/>
    <w:rsid w:val="00FC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2020-04-09T04:55:00Z</dcterms:created>
  <dcterms:modified xsi:type="dcterms:W3CDTF">2020-04-09T05:15:00Z</dcterms:modified>
</cp:coreProperties>
</file>