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09" w:rsidRPr="00BA29D9" w:rsidRDefault="007D7B09">
      <w:pPr>
        <w:rPr>
          <w:rFonts w:ascii="Times New Roman" w:hAnsi="Times New Roman" w:cs="Times New Roman"/>
          <w:sz w:val="28"/>
          <w:szCs w:val="28"/>
        </w:rPr>
      </w:pPr>
      <w:r w:rsidRPr="00BA29D9">
        <w:rPr>
          <w:rFonts w:ascii="Times New Roman" w:hAnsi="Times New Roman" w:cs="Times New Roman"/>
          <w:sz w:val="28"/>
          <w:szCs w:val="28"/>
        </w:rPr>
        <w:t>Русский язык. 6класс с 06.04-30.04</w:t>
      </w:r>
    </w:p>
    <w:tbl>
      <w:tblPr>
        <w:tblStyle w:val="a3"/>
        <w:tblW w:w="0" w:type="auto"/>
        <w:tblLook w:val="04A0"/>
      </w:tblPr>
      <w:tblGrid>
        <w:gridCol w:w="1101"/>
        <w:gridCol w:w="4819"/>
        <w:gridCol w:w="3651"/>
      </w:tblGrid>
      <w:tr w:rsidR="007D7B09" w:rsidRPr="00BA29D9" w:rsidTr="00BA29D9">
        <w:tc>
          <w:tcPr>
            <w:tcW w:w="110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819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5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7D7B09" w:rsidRPr="00BA29D9" w:rsidTr="00BA29D9">
        <w:trPr>
          <w:trHeight w:val="214"/>
        </w:trPr>
        <w:tc>
          <w:tcPr>
            <w:tcW w:w="110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4819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Определительные местоимения.</w:t>
            </w:r>
          </w:p>
        </w:tc>
        <w:tc>
          <w:tcPr>
            <w:tcW w:w="3651" w:type="dxa"/>
          </w:tcPr>
          <w:p w:rsidR="007D7B09" w:rsidRPr="00BA29D9" w:rsidRDefault="007D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B09" w:rsidRPr="00BA29D9" w:rsidTr="00BA29D9">
        <w:tc>
          <w:tcPr>
            <w:tcW w:w="110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4819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Местоимения и другие части речи.</w:t>
            </w:r>
          </w:p>
        </w:tc>
        <w:tc>
          <w:tcPr>
            <w:tcW w:w="3651" w:type="dxa"/>
          </w:tcPr>
          <w:p w:rsidR="007D7B09" w:rsidRPr="00BA29D9" w:rsidRDefault="007D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B09" w:rsidRPr="00BA29D9" w:rsidTr="00BA29D9">
        <w:tc>
          <w:tcPr>
            <w:tcW w:w="110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4819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Морфологический разбор местоимения.</w:t>
            </w:r>
          </w:p>
        </w:tc>
        <w:tc>
          <w:tcPr>
            <w:tcW w:w="3651" w:type="dxa"/>
          </w:tcPr>
          <w:p w:rsidR="007D7B09" w:rsidRPr="00BA29D9" w:rsidRDefault="007D7B0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7B09" w:rsidRPr="00BA29D9" w:rsidTr="00BA29D9">
        <w:tc>
          <w:tcPr>
            <w:tcW w:w="110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4819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A29D9">
              <w:rPr>
                <w:rFonts w:ascii="Times New Roman" w:hAnsi="Times New Roman"/>
                <w:b/>
                <w:sz w:val="28"/>
                <w:szCs w:val="28"/>
              </w:rPr>
              <w:t xml:space="preserve">Р.Р. Контрольное сочинение </w:t>
            </w:r>
            <w:r w:rsidRPr="00BA29D9">
              <w:rPr>
                <w:rFonts w:ascii="Times New Roman" w:hAnsi="Times New Roman"/>
                <w:sz w:val="28"/>
                <w:szCs w:val="28"/>
              </w:rPr>
              <w:t xml:space="preserve">по картине (Е. В. </w:t>
            </w:r>
            <w:proofErr w:type="spellStart"/>
            <w:r w:rsidRPr="00BA29D9">
              <w:rPr>
                <w:rFonts w:ascii="Times New Roman" w:hAnsi="Times New Roman"/>
                <w:sz w:val="28"/>
                <w:szCs w:val="28"/>
              </w:rPr>
              <w:t>Сыромятникова</w:t>
            </w:r>
            <w:proofErr w:type="spellEnd"/>
            <w:r w:rsidRPr="00BA29D9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BA29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A29D9">
              <w:rPr>
                <w:rFonts w:ascii="Times New Roman" w:hAnsi="Times New Roman"/>
                <w:sz w:val="28"/>
                <w:szCs w:val="28"/>
              </w:rPr>
              <w:t>«Первые зрители»)</w:t>
            </w:r>
            <w:proofErr w:type="gramEnd"/>
          </w:p>
        </w:tc>
        <w:tc>
          <w:tcPr>
            <w:tcW w:w="365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часа, сокращена до 1ч.</w:t>
            </w:r>
          </w:p>
        </w:tc>
      </w:tr>
      <w:tr w:rsidR="007D7B09" w:rsidRPr="00BA29D9" w:rsidTr="00BA29D9">
        <w:tc>
          <w:tcPr>
            <w:tcW w:w="110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4819" w:type="dxa"/>
          </w:tcPr>
          <w:p w:rsidR="00BA29D9" w:rsidRPr="00BA29D9" w:rsidRDefault="00BA29D9" w:rsidP="00BA29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 xml:space="preserve">Повторение изученного в разделе «Местоимение». </w:t>
            </w:r>
          </w:p>
          <w:p w:rsidR="007D7B09" w:rsidRPr="00BA29D9" w:rsidRDefault="00BA29D9" w:rsidP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b/>
                <w:sz w:val="28"/>
                <w:szCs w:val="28"/>
              </w:rPr>
              <w:t>Контрольный тест «Местоимение».</w:t>
            </w:r>
          </w:p>
        </w:tc>
        <w:tc>
          <w:tcPr>
            <w:tcW w:w="365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часа, сокращена до 1ч.</w:t>
            </w:r>
          </w:p>
        </w:tc>
      </w:tr>
      <w:tr w:rsidR="007D7B09" w:rsidRPr="00BA29D9" w:rsidTr="00BA29D9">
        <w:tc>
          <w:tcPr>
            <w:tcW w:w="110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13.04</w:t>
            </w:r>
          </w:p>
        </w:tc>
        <w:tc>
          <w:tcPr>
            <w:tcW w:w="4819" w:type="dxa"/>
          </w:tcPr>
          <w:p w:rsidR="00BA29D9" w:rsidRPr="00BA29D9" w:rsidRDefault="00BA29D9" w:rsidP="00BA29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диктант </w:t>
            </w:r>
            <w:r w:rsidRPr="00BA29D9">
              <w:rPr>
                <w:rFonts w:ascii="Times New Roman" w:hAnsi="Times New Roman"/>
                <w:sz w:val="28"/>
                <w:szCs w:val="28"/>
              </w:rPr>
              <w:t xml:space="preserve">с грамматическим заданием. </w:t>
            </w:r>
          </w:p>
          <w:p w:rsidR="007D7B09" w:rsidRPr="00BA29D9" w:rsidRDefault="00BA29D9" w:rsidP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Анализ диктанта и работа над ошибками.</w:t>
            </w:r>
          </w:p>
        </w:tc>
        <w:tc>
          <w:tcPr>
            <w:tcW w:w="3651" w:type="dxa"/>
          </w:tcPr>
          <w:p w:rsidR="007D7B0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часа, сокращена до 1ч.</w:t>
            </w: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BA29D9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BA29D9">
              <w:rPr>
                <w:rFonts w:ascii="Times New Roman" w:hAnsi="Times New Roman"/>
                <w:sz w:val="28"/>
                <w:szCs w:val="28"/>
              </w:rPr>
              <w:t xml:space="preserve"> в 5 классе. Глагол как часть речи.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  <w:proofErr w:type="gramStart"/>
            <w:r w:rsidRPr="00BA29D9">
              <w:rPr>
                <w:rFonts w:ascii="Times New Roman" w:hAnsi="Times New Roman"/>
                <w:sz w:val="28"/>
                <w:szCs w:val="28"/>
              </w:rPr>
              <w:t>изученного</w:t>
            </w:r>
            <w:proofErr w:type="gramEnd"/>
            <w:r w:rsidRPr="00BA29D9">
              <w:rPr>
                <w:rFonts w:ascii="Times New Roman" w:hAnsi="Times New Roman"/>
                <w:sz w:val="28"/>
                <w:szCs w:val="28"/>
              </w:rPr>
              <w:t xml:space="preserve"> в 5 классе. Глагол как часть речи.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b/>
                <w:sz w:val="28"/>
                <w:szCs w:val="28"/>
              </w:rPr>
              <w:t>Р.Р. Сочинение-рассказ по сюжетным рисункам на тему « Стёпа колет дрова» с включением части готового текста</w:t>
            </w:r>
            <w:r w:rsidRPr="00BA29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часа, сокращена до 1ч.</w:t>
            </w: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Разноспрягаемые глаголы.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Разноспрягаемые глаголы.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Глаголы переходные и непереходные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Глаголы переходные и непереходные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часа, сокращена до 1ч.</w:t>
            </w: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Наклонение глаголов. Изъявительное наклонение.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22.02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Наклонение глаголов. Изъявительное наклонение.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Тема рассчитана на 2 часа, сокращена до 1ч.</w:t>
            </w: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b/>
                <w:sz w:val="28"/>
                <w:szCs w:val="28"/>
              </w:rPr>
              <w:t>Р.Р. Контрольное сжатое изложение</w:t>
            </w:r>
            <w:r w:rsidRPr="00BA29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b/>
                <w:sz w:val="28"/>
                <w:szCs w:val="28"/>
              </w:rPr>
              <w:t>Р.Р. Контрольное сжатое изложение</w:t>
            </w:r>
            <w:r w:rsidRPr="00BA29D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Условное наклонение.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Условное наклонение.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A29D9" w:rsidRPr="00BA29D9" w:rsidTr="00BA29D9">
        <w:tc>
          <w:tcPr>
            <w:tcW w:w="110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29D9"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4819" w:type="dxa"/>
          </w:tcPr>
          <w:p w:rsidR="00BA29D9" w:rsidRPr="00BA29D9" w:rsidRDefault="00BA29D9">
            <w:pPr>
              <w:rPr>
                <w:rFonts w:ascii="Times New Roman" w:hAnsi="Times New Roman"/>
                <w:sz w:val="28"/>
                <w:szCs w:val="28"/>
              </w:rPr>
            </w:pPr>
            <w:r w:rsidRPr="00BA29D9">
              <w:rPr>
                <w:rFonts w:ascii="Times New Roman" w:hAnsi="Times New Roman"/>
                <w:sz w:val="28"/>
                <w:szCs w:val="28"/>
              </w:rPr>
              <w:t>Повелительное наклонение.</w:t>
            </w:r>
          </w:p>
        </w:tc>
        <w:tc>
          <w:tcPr>
            <w:tcW w:w="3651" w:type="dxa"/>
          </w:tcPr>
          <w:p w:rsidR="00BA29D9" w:rsidRPr="00BA29D9" w:rsidRDefault="00BA29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7B09" w:rsidRPr="00BA29D9" w:rsidRDefault="007D7B09">
      <w:pPr>
        <w:rPr>
          <w:rFonts w:ascii="Times New Roman" w:hAnsi="Times New Roman" w:cs="Times New Roman"/>
          <w:sz w:val="28"/>
          <w:szCs w:val="28"/>
        </w:rPr>
      </w:pPr>
    </w:p>
    <w:sectPr w:rsidR="007D7B09" w:rsidRPr="00BA29D9" w:rsidSect="00CB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7B09"/>
    <w:rsid w:val="007D7B09"/>
    <w:rsid w:val="00BA29D9"/>
    <w:rsid w:val="00CB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B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6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</dc:creator>
  <cp:keywords/>
  <dc:description/>
  <cp:lastModifiedBy>нестеренко</cp:lastModifiedBy>
  <cp:revision>2</cp:revision>
  <dcterms:created xsi:type="dcterms:W3CDTF">2020-04-12T10:22:00Z</dcterms:created>
  <dcterms:modified xsi:type="dcterms:W3CDTF">2020-04-12T10:58:00Z</dcterms:modified>
</cp:coreProperties>
</file>