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5" w:rsidRDefault="00CE0875" w:rsidP="00CE0875">
      <w:pPr>
        <w:tabs>
          <w:tab w:val="left" w:pos="13035"/>
        </w:tabs>
        <w:jc w:val="right"/>
      </w:pPr>
      <w:r>
        <w:t>Приложение 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76"/>
        <w:gridCol w:w="537"/>
        <w:gridCol w:w="7740"/>
      </w:tblGrid>
      <w:tr w:rsidR="00CE0875" w:rsidTr="009B0F41">
        <w:trPr>
          <w:trHeight w:val="70"/>
        </w:trPr>
        <w:tc>
          <w:tcPr>
            <w:tcW w:w="7076" w:type="dxa"/>
          </w:tcPr>
          <w:p w:rsidR="00CE0875" w:rsidRPr="00241E3D" w:rsidRDefault="00CE0875" w:rsidP="009B0F41">
            <w:pPr>
              <w:jc w:val="center"/>
              <w:rPr>
                <w:color w:val="000000"/>
                <w:sz w:val="22"/>
                <w:szCs w:val="22"/>
              </w:rPr>
            </w:pPr>
            <w:r w:rsidRPr="00241E3D">
              <w:rPr>
                <w:b/>
                <w:bCs/>
                <w:color w:val="000000"/>
                <w:sz w:val="22"/>
                <w:szCs w:val="22"/>
                <w:u w:val="single"/>
              </w:rPr>
              <w:t>Профилактика ОРВИ и гриппа</w:t>
            </w:r>
          </w:p>
          <w:p w:rsidR="00CE0875" w:rsidRPr="00241E3D" w:rsidRDefault="00CE0875" w:rsidP="009B0F41">
            <w:pPr>
              <w:ind w:firstLine="708"/>
              <w:jc w:val="both"/>
              <w:rPr>
                <w:sz w:val="22"/>
                <w:szCs w:val="22"/>
              </w:rPr>
            </w:pPr>
            <w:r w:rsidRPr="00241E3D">
              <w:rPr>
                <w:b/>
                <w:sz w:val="22"/>
                <w:szCs w:val="22"/>
              </w:rPr>
              <w:t xml:space="preserve"> </w:t>
            </w:r>
            <w:r w:rsidRPr="00241E3D">
              <w:rPr>
                <w:b/>
                <w:sz w:val="22"/>
                <w:szCs w:val="22"/>
                <w:u w:val="single"/>
              </w:rPr>
              <w:t>Грипп</w:t>
            </w:r>
            <w:r w:rsidRPr="00241E3D">
              <w:rPr>
                <w:sz w:val="22"/>
                <w:szCs w:val="22"/>
              </w:rPr>
              <w:t xml:space="preserve"> </w:t>
            </w:r>
            <w:proofErr w:type="gramStart"/>
            <w:r w:rsidRPr="00241E3D">
              <w:rPr>
                <w:sz w:val="22"/>
                <w:szCs w:val="22"/>
              </w:rPr>
              <w:t>–в</w:t>
            </w:r>
            <w:proofErr w:type="gramEnd"/>
            <w:r w:rsidRPr="00241E3D">
              <w:rPr>
                <w:sz w:val="22"/>
                <w:szCs w:val="22"/>
              </w:rPr>
              <w:t xml:space="preserve">оздушно-капельная вирусная инфекция. Источником инфекции является больной человек в течение 7 дней от начала заболевания. </w:t>
            </w:r>
          </w:p>
          <w:p w:rsidR="00CE0875" w:rsidRPr="00241E3D" w:rsidRDefault="00CE0875" w:rsidP="009B0F41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241E3D">
              <w:rPr>
                <w:bCs/>
                <w:sz w:val="22"/>
                <w:szCs w:val="22"/>
              </w:rPr>
              <w:t xml:space="preserve">             Вирус гриппа очень быстро распространяется. При чихании, кашле и даже разговоре из носоглотки больных в окружающую среду выбрасываются частицы слюны и мокроты вместе с вирусами гриппа. </w:t>
            </w:r>
          </w:p>
          <w:p w:rsidR="00CE0875" w:rsidRPr="00241E3D" w:rsidRDefault="00CE0875" w:rsidP="009B0F41">
            <w:pPr>
              <w:jc w:val="both"/>
              <w:rPr>
                <w:bCs/>
                <w:sz w:val="22"/>
                <w:szCs w:val="22"/>
              </w:rPr>
            </w:pPr>
            <w:r w:rsidRPr="00241E3D">
              <w:rPr>
                <w:bCs/>
                <w:sz w:val="22"/>
                <w:szCs w:val="22"/>
              </w:rPr>
              <w:t xml:space="preserve">            Если </w:t>
            </w:r>
            <w:r w:rsidRPr="00241E3D">
              <w:rPr>
                <w:b/>
                <w:bCs/>
                <w:sz w:val="22"/>
                <w:szCs w:val="22"/>
              </w:rPr>
              <w:t>больной прикроется носовым платком</w:t>
            </w:r>
            <w:r w:rsidRPr="00241E3D">
              <w:rPr>
                <w:bCs/>
                <w:sz w:val="22"/>
                <w:szCs w:val="22"/>
              </w:rPr>
              <w:t xml:space="preserve"> во время чихания, то количество выбрасываемых в воздух аэрозольных частиц снизится в 10-70 раз, а при </w:t>
            </w:r>
            <w:r w:rsidRPr="00241E3D">
              <w:rPr>
                <w:b/>
                <w:bCs/>
                <w:sz w:val="22"/>
                <w:szCs w:val="22"/>
              </w:rPr>
              <w:t xml:space="preserve">использовании марлевой повязки </w:t>
            </w:r>
            <w:r w:rsidRPr="00241E3D">
              <w:rPr>
                <w:bCs/>
                <w:sz w:val="22"/>
                <w:szCs w:val="22"/>
              </w:rPr>
              <w:t xml:space="preserve">вирус и вовсе не выделяется в окружающую среду. 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           Возможна </w:t>
            </w:r>
            <w:r w:rsidRPr="00241E3D">
              <w:rPr>
                <w:b/>
                <w:sz w:val="22"/>
                <w:szCs w:val="22"/>
              </w:rPr>
              <w:t>передача вирусов через предметы личной гигиены и посуду</w:t>
            </w:r>
            <w:r w:rsidRPr="00241E3D">
              <w:rPr>
                <w:sz w:val="22"/>
                <w:szCs w:val="22"/>
              </w:rPr>
              <w:t>.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           Болезнь начинается внезапно: повышается температура до 38-40 0С, появляется озноб, сильная головная боль, головокружение, боль в глазных яблоках и мышцах, слезотечение и резь в глазах.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41E3D">
              <w:rPr>
                <w:b/>
                <w:sz w:val="22"/>
                <w:szCs w:val="22"/>
                <w:u w:val="single"/>
              </w:rPr>
              <w:t>Что делать, если вы заболели?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При появлении первых симптомов необходимо </w:t>
            </w:r>
            <w:r w:rsidRPr="00241E3D">
              <w:rPr>
                <w:b/>
                <w:sz w:val="22"/>
                <w:szCs w:val="22"/>
              </w:rPr>
              <w:t>немедленно обратиться к врачу</w:t>
            </w:r>
            <w:r w:rsidRPr="00241E3D">
              <w:rPr>
                <w:sz w:val="22"/>
                <w:szCs w:val="22"/>
              </w:rPr>
              <w:t xml:space="preserve">. Соблюдайте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постельный режим и следуйте всем рекомендациям врача. Категорически </w:t>
            </w:r>
            <w:r w:rsidRPr="00241E3D">
              <w:rPr>
                <w:b/>
                <w:sz w:val="22"/>
                <w:szCs w:val="22"/>
              </w:rPr>
              <w:t xml:space="preserve">запрещено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  <w:r w:rsidRPr="00241E3D">
              <w:rPr>
                <w:b/>
                <w:sz w:val="22"/>
                <w:szCs w:val="22"/>
              </w:rPr>
              <w:t>заниматься самолечением и беспечно относиться к болезни.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b/>
                <w:sz w:val="22"/>
                <w:szCs w:val="22"/>
                <w:u w:val="single"/>
              </w:rPr>
              <w:t>В целях профилактики гриппа и ОРВИ</w:t>
            </w:r>
            <w:r w:rsidRPr="00241E3D">
              <w:rPr>
                <w:b/>
                <w:sz w:val="22"/>
                <w:szCs w:val="22"/>
              </w:rPr>
              <w:t xml:space="preserve"> </w:t>
            </w:r>
            <w:r w:rsidRPr="00241E3D">
              <w:rPr>
                <w:sz w:val="22"/>
                <w:szCs w:val="22"/>
              </w:rPr>
              <w:t>необходимо: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>-  Принимать витаминно-минеральные комплексы, витамины</w:t>
            </w:r>
            <w:proofErr w:type="gramStart"/>
            <w:r w:rsidRPr="00241E3D">
              <w:rPr>
                <w:sz w:val="22"/>
                <w:szCs w:val="22"/>
              </w:rPr>
              <w:t xml:space="preserve"> А</w:t>
            </w:r>
            <w:proofErr w:type="gramEnd"/>
            <w:r w:rsidRPr="00241E3D">
              <w:rPr>
                <w:sz w:val="22"/>
                <w:szCs w:val="22"/>
              </w:rPr>
              <w:t>, С, В, сироп из плодов шиповника, употреблять в пищу продукты, содержащие фитонциды – лук, чеснок;</w:t>
            </w:r>
          </w:p>
          <w:p w:rsidR="00CE0875" w:rsidRPr="00241E3D" w:rsidRDefault="00CE0875" w:rsidP="009B0F41">
            <w:pPr>
              <w:jc w:val="both"/>
              <w:rPr>
                <w:color w:val="000000"/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>-   Соблюдать правила личной гигиены. Возьмите себе за правило, как можно чаще тщательно мыть (или обрабатывать антисептиком) руки, особенно после соприкосновений с ручками дверей, уборными. Не трогайте грязными, немытыми руками нос, глаза, рот;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 xml:space="preserve">- </w:t>
            </w:r>
            <w:r w:rsidRPr="00241E3D">
              <w:rPr>
                <w:sz w:val="22"/>
                <w:szCs w:val="22"/>
              </w:rPr>
              <w:t>Применяйте</w:t>
            </w:r>
            <w:r w:rsidRPr="00241E3D">
              <w:rPr>
                <w:bCs/>
                <w:sz w:val="22"/>
                <w:szCs w:val="22"/>
              </w:rPr>
              <w:t xml:space="preserve"> одноразовые медицинские маски</w:t>
            </w:r>
            <w:r w:rsidRPr="00241E3D">
              <w:rPr>
                <w:sz w:val="22"/>
                <w:szCs w:val="22"/>
              </w:rPr>
              <w:t xml:space="preserve">! Причем одевать ее стоит как раз на больного человека, чтобы исключить попадание в пространство крупных частиц слюны при кашле и чихании.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>Основная мера профилактики гриппа –</w:t>
            </w:r>
            <w:r w:rsidRPr="00241E3D">
              <w:rPr>
                <w:b/>
                <w:sz w:val="22"/>
                <w:szCs w:val="22"/>
              </w:rPr>
              <w:t xml:space="preserve"> ВАКЦИНАЦИЯ!!!</w:t>
            </w:r>
            <w:r w:rsidRPr="00241E3D">
              <w:rPr>
                <w:sz w:val="22"/>
                <w:szCs w:val="22"/>
              </w:rPr>
              <w:t xml:space="preserve"> Развитие иммунитета начинается уже со 2-го дня после прививки и достигает максимума на 15 - 30-й день.</w:t>
            </w:r>
            <w:r w:rsidRPr="00241E3D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537" w:type="dxa"/>
          </w:tcPr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:rsidR="00CE0875" w:rsidRPr="00241E3D" w:rsidRDefault="00CE0875" w:rsidP="009B0F41">
            <w:pPr>
              <w:jc w:val="center"/>
              <w:rPr>
                <w:color w:val="000000"/>
                <w:sz w:val="22"/>
                <w:szCs w:val="22"/>
              </w:rPr>
            </w:pPr>
            <w:r w:rsidRPr="00241E3D">
              <w:rPr>
                <w:b/>
                <w:bCs/>
                <w:color w:val="000000"/>
                <w:sz w:val="22"/>
                <w:szCs w:val="22"/>
                <w:u w:val="single"/>
              </w:rPr>
              <w:t>Профилактика ОРВИ и гриппа</w:t>
            </w:r>
          </w:p>
          <w:p w:rsidR="00CE0875" w:rsidRPr="00241E3D" w:rsidRDefault="00CE0875" w:rsidP="009B0F41">
            <w:pPr>
              <w:jc w:val="center"/>
              <w:rPr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 xml:space="preserve"> </w:t>
            </w:r>
            <w:r w:rsidRPr="00241E3D">
              <w:rPr>
                <w:b/>
                <w:sz w:val="22"/>
                <w:szCs w:val="22"/>
              </w:rPr>
              <w:t xml:space="preserve"> </w:t>
            </w:r>
            <w:r w:rsidRPr="00241E3D">
              <w:rPr>
                <w:b/>
                <w:sz w:val="22"/>
                <w:szCs w:val="22"/>
                <w:u w:val="single"/>
              </w:rPr>
              <w:t>Грипп</w:t>
            </w:r>
            <w:r w:rsidRPr="00241E3D">
              <w:rPr>
                <w:sz w:val="22"/>
                <w:szCs w:val="22"/>
              </w:rPr>
              <w:t xml:space="preserve"> </w:t>
            </w:r>
            <w:proofErr w:type="gramStart"/>
            <w:r w:rsidRPr="00241E3D">
              <w:rPr>
                <w:sz w:val="22"/>
                <w:szCs w:val="22"/>
              </w:rPr>
              <w:t>–в</w:t>
            </w:r>
            <w:proofErr w:type="gramEnd"/>
            <w:r w:rsidRPr="00241E3D">
              <w:rPr>
                <w:sz w:val="22"/>
                <w:szCs w:val="22"/>
              </w:rPr>
              <w:t xml:space="preserve">оздушно-капельная вирусная инфекция. Источником инфекции является больной человек в течение 7 дней от начала заболевания. </w:t>
            </w:r>
          </w:p>
          <w:p w:rsidR="00CE0875" w:rsidRPr="00241E3D" w:rsidRDefault="00CE0875" w:rsidP="009B0F41">
            <w:pPr>
              <w:tabs>
                <w:tab w:val="num" w:pos="720"/>
              </w:tabs>
              <w:jc w:val="both"/>
              <w:rPr>
                <w:bCs/>
                <w:sz w:val="22"/>
                <w:szCs w:val="22"/>
              </w:rPr>
            </w:pPr>
            <w:r w:rsidRPr="00241E3D">
              <w:rPr>
                <w:bCs/>
                <w:sz w:val="22"/>
                <w:szCs w:val="22"/>
              </w:rPr>
              <w:t xml:space="preserve">             Вирус гриппа очень быстро распространяется. При чихании, кашле и даже разговоре из носоглотки больных в окружающую среду выбрасываются частицы слюны и мокроты вместе с вирусами гриппа. </w:t>
            </w:r>
          </w:p>
          <w:p w:rsidR="00CE0875" w:rsidRPr="00241E3D" w:rsidRDefault="00CE0875" w:rsidP="009B0F41">
            <w:pPr>
              <w:jc w:val="both"/>
              <w:rPr>
                <w:bCs/>
                <w:sz w:val="22"/>
                <w:szCs w:val="22"/>
              </w:rPr>
            </w:pPr>
            <w:r w:rsidRPr="00241E3D">
              <w:rPr>
                <w:bCs/>
                <w:sz w:val="22"/>
                <w:szCs w:val="22"/>
              </w:rPr>
              <w:t xml:space="preserve">            Если </w:t>
            </w:r>
            <w:r w:rsidRPr="00241E3D">
              <w:rPr>
                <w:b/>
                <w:bCs/>
                <w:sz w:val="22"/>
                <w:szCs w:val="22"/>
              </w:rPr>
              <w:t>больной прикроется носовым платком</w:t>
            </w:r>
            <w:r w:rsidRPr="00241E3D">
              <w:rPr>
                <w:bCs/>
                <w:sz w:val="22"/>
                <w:szCs w:val="22"/>
              </w:rPr>
              <w:t xml:space="preserve"> во время чихания, то количество выбрасываемых в воздух аэрозольных частиц снизится в 10-70 раз, а при </w:t>
            </w:r>
            <w:r w:rsidRPr="00241E3D">
              <w:rPr>
                <w:b/>
                <w:bCs/>
                <w:sz w:val="22"/>
                <w:szCs w:val="22"/>
              </w:rPr>
              <w:t xml:space="preserve">использовании марлевой повязки </w:t>
            </w:r>
            <w:r w:rsidRPr="00241E3D">
              <w:rPr>
                <w:bCs/>
                <w:sz w:val="22"/>
                <w:szCs w:val="22"/>
              </w:rPr>
              <w:t xml:space="preserve">вирус и вовсе не выделяется в окружающую среду. 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           Возможна </w:t>
            </w:r>
            <w:r w:rsidRPr="00241E3D">
              <w:rPr>
                <w:b/>
                <w:sz w:val="22"/>
                <w:szCs w:val="22"/>
              </w:rPr>
              <w:t>передача вирусов через предметы личной гигиены и посуду</w:t>
            </w:r>
            <w:r w:rsidRPr="00241E3D">
              <w:rPr>
                <w:sz w:val="22"/>
                <w:szCs w:val="22"/>
              </w:rPr>
              <w:t>.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           Болезнь начинается внезапно: повышается температура до 38-40 0С, появляется озноб, сильная головная боль, головокружение, боль в глазных яблоках и мышцах, слезотечение и резь в глазах.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41E3D">
              <w:rPr>
                <w:b/>
                <w:sz w:val="22"/>
                <w:szCs w:val="22"/>
                <w:u w:val="single"/>
              </w:rPr>
              <w:t>Что делать, если вы заболели?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При появлении первых симптомов необходимо </w:t>
            </w:r>
            <w:r w:rsidRPr="00241E3D">
              <w:rPr>
                <w:b/>
                <w:sz w:val="22"/>
                <w:szCs w:val="22"/>
              </w:rPr>
              <w:t>немедленно обратиться к врачу</w:t>
            </w:r>
            <w:r w:rsidRPr="00241E3D">
              <w:rPr>
                <w:sz w:val="22"/>
                <w:szCs w:val="22"/>
              </w:rPr>
              <w:t xml:space="preserve">. Соблюдайте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 xml:space="preserve">постельный режим и следуйте всем рекомендациям врача. Категорически </w:t>
            </w:r>
            <w:r w:rsidRPr="00241E3D">
              <w:rPr>
                <w:b/>
                <w:sz w:val="22"/>
                <w:szCs w:val="22"/>
              </w:rPr>
              <w:t xml:space="preserve">запрещено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  <w:r w:rsidRPr="00241E3D">
              <w:rPr>
                <w:b/>
                <w:sz w:val="22"/>
                <w:szCs w:val="22"/>
              </w:rPr>
              <w:t>заниматься самолечением и беспечно относиться к болезни.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b/>
                <w:sz w:val="22"/>
                <w:szCs w:val="22"/>
                <w:u w:val="single"/>
              </w:rPr>
              <w:t>В целях профилактики гриппа и ОРВИ</w:t>
            </w:r>
            <w:r w:rsidRPr="00241E3D">
              <w:rPr>
                <w:b/>
                <w:sz w:val="22"/>
                <w:szCs w:val="22"/>
              </w:rPr>
              <w:t xml:space="preserve"> </w:t>
            </w:r>
            <w:r w:rsidRPr="00241E3D">
              <w:rPr>
                <w:sz w:val="22"/>
                <w:szCs w:val="22"/>
              </w:rPr>
              <w:t>необходимо: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>-  Принимать витаминно-минеральные комплексы, витамины</w:t>
            </w:r>
            <w:proofErr w:type="gramStart"/>
            <w:r w:rsidRPr="00241E3D">
              <w:rPr>
                <w:sz w:val="22"/>
                <w:szCs w:val="22"/>
              </w:rPr>
              <w:t xml:space="preserve"> А</w:t>
            </w:r>
            <w:proofErr w:type="gramEnd"/>
            <w:r w:rsidRPr="00241E3D">
              <w:rPr>
                <w:sz w:val="22"/>
                <w:szCs w:val="22"/>
              </w:rPr>
              <w:t>, С, В, сироп из плодов шиповника, употреблять в пищу продукты, содержащие фитонциды – лук, чеснок;</w:t>
            </w:r>
          </w:p>
          <w:p w:rsidR="00CE0875" w:rsidRPr="00241E3D" w:rsidRDefault="00CE0875" w:rsidP="009B0F41">
            <w:pPr>
              <w:jc w:val="both"/>
              <w:rPr>
                <w:color w:val="000000"/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>-   Соблюдать правила личной гигиены. Возьмите себе за правило, как можно чаще тщательно мыть (или обрабатывать антисептиком) руки, особенно после соприкосновений с ручками дверей, уборными. Не трогайте грязными, немытыми руками нос, глаза, рот;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 xml:space="preserve">- </w:t>
            </w:r>
            <w:r w:rsidRPr="00241E3D">
              <w:rPr>
                <w:sz w:val="22"/>
                <w:szCs w:val="22"/>
              </w:rPr>
              <w:t>Применяйте</w:t>
            </w:r>
            <w:r w:rsidRPr="00241E3D">
              <w:rPr>
                <w:bCs/>
                <w:sz w:val="22"/>
                <w:szCs w:val="22"/>
              </w:rPr>
              <w:t xml:space="preserve"> одноразовые медицинские маски</w:t>
            </w:r>
            <w:r w:rsidRPr="00241E3D">
              <w:rPr>
                <w:sz w:val="22"/>
                <w:szCs w:val="22"/>
              </w:rPr>
              <w:t xml:space="preserve">! Причем одевать ее стоит как раз на больного человека, чтобы исключить попадание в пространство крупных частиц слюны при кашле и чихании. 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sz w:val="22"/>
                <w:szCs w:val="22"/>
              </w:rPr>
              <w:t>Основная мера профилактики гриппа –</w:t>
            </w:r>
            <w:r w:rsidRPr="00241E3D">
              <w:rPr>
                <w:b/>
                <w:sz w:val="22"/>
                <w:szCs w:val="22"/>
              </w:rPr>
              <w:t xml:space="preserve"> ВАКЦИНАЦИЯ!!!</w:t>
            </w:r>
            <w:r w:rsidRPr="00241E3D">
              <w:rPr>
                <w:sz w:val="22"/>
                <w:szCs w:val="22"/>
              </w:rPr>
              <w:t xml:space="preserve"> Развитие иммунитета начинается уже со 2-го дня после прививки и достигает максимума на 15 - 30-й день.</w:t>
            </w:r>
          </w:p>
          <w:p w:rsidR="00CE0875" w:rsidRPr="00241E3D" w:rsidRDefault="00CE0875" w:rsidP="009B0F41">
            <w:pPr>
              <w:jc w:val="both"/>
              <w:rPr>
                <w:sz w:val="22"/>
                <w:szCs w:val="22"/>
              </w:rPr>
            </w:pPr>
            <w:r w:rsidRPr="00241E3D">
              <w:rPr>
                <w:color w:val="000000"/>
                <w:sz w:val="22"/>
                <w:szCs w:val="22"/>
              </w:rPr>
              <w:t xml:space="preserve">        </w:t>
            </w:r>
          </w:p>
          <w:p w:rsidR="00CE0875" w:rsidRPr="00241E3D" w:rsidRDefault="00CE0875" w:rsidP="009B0F4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horzAnchor="margin" w:tblpXSpec="right" w:tblpY="-529"/>
        <w:tblW w:w="16445" w:type="dxa"/>
        <w:tblLook w:val="01E0" w:firstRow="1" w:lastRow="1" w:firstColumn="1" w:lastColumn="1" w:noHBand="0" w:noVBand="0"/>
      </w:tblPr>
      <w:tblGrid>
        <w:gridCol w:w="8065"/>
        <w:gridCol w:w="723"/>
        <w:gridCol w:w="7657"/>
      </w:tblGrid>
      <w:tr w:rsidR="00CE0875" w:rsidRPr="006006A8" w:rsidTr="009B0F41">
        <w:trPr>
          <w:trHeight w:val="10673"/>
        </w:trPr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</w:tcPr>
          <w:p w:rsidR="00CE0875" w:rsidRPr="005D728D" w:rsidRDefault="00CE0875" w:rsidP="009B0F41">
            <w:pPr>
              <w:jc w:val="center"/>
              <w:rPr>
                <w:b/>
              </w:rPr>
            </w:pPr>
          </w:p>
          <w:p w:rsidR="00CE0875" w:rsidRPr="005D728D" w:rsidRDefault="00CE0875" w:rsidP="00CE0875">
            <w:pPr>
              <w:tabs>
                <w:tab w:val="left" w:pos="851"/>
                <w:tab w:val="center" w:pos="3906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5D728D">
              <w:rPr>
                <w:b/>
              </w:rPr>
              <w:t xml:space="preserve">Памятка о мерах профилактики </w:t>
            </w:r>
            <w:proofErr w:type="spellStart"/>
            <w:r w:rsidRPr="005D728D">
              <w:rPr>
                <w:b/>
              </w:rPr>
              <w:t>коронавирусной</w:t>
            </w:r>
            <w:proofErr w:type="spellEnd"/>
            <w:r w:rsidRPr="005D728D">
              <w:rPr>
                <w:b/>
              </w:rPr>
              <w:t xml:space="preserve"> инфекции</w:t>
            </w:r>
            <w:r w:rsidRPr="005D728D">
              <w:t xml:space="preserve"> </w:t>
            </w:r>
          </w:p>
          <w:p w:rsidR="00CE0875" w:rsidRPr="005D728D" w:rsidRDefault="00CE0875" w:rsidP="009B0F41">
            <w:pPr>
              <w:jc w:val="center"/>
            </w:pP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 В связи с неблагополучной ситуацией, связанной с новым </w:t>
            </w:r>
            <w:proofErr w:type="spellStart"/>
            <w:r w:rsidRPr="005D728D">
              <w:t>коронавирусом</w:t>
            </w:r>
            <w:proofErr w:type="spellEnd"/>
            <w:r w:rsidRPr="005D728D">
              <w:t xml:space="preserve"> в Китайской Народной Республике (КНР),  </w:t>
            </w:r>
            <w:proofErr w:type="spellStart"/>
            <w:r w:rsidRPr="005D728D">
              <w:t>Роспотребнадзором</w:t>
            </w:r>
            <w:proofErr w:type="spellEnd"/>
            <w:r w:rsidRPr="005D728D">
              <w:t xml:space="preserve"> продолжается проведение комплекса противоэпидемических мероприятий по недопущению завоза данного   инфекционного заболевания  на территорию Российской Федерации.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</w:t>
            </w:r>
            <w:proofErr w:type="spellStart"/>
            <w:r w:rsidRPr="005D728D">
              <w:t>Коронавирус</w:t>
            </w:r>
            <w:proofErr w:type="spellEnd"/>
            <w:r w:rsidRPr="005D728D">
              <w:t xml:space="preserve"> </w:t>
            </w:r>
            <w:proofErr w:type="gramStart"/>
            <w:r w:rsidRPr="005D728D">
              <w:t>способен</w:t>
            </w:r>
            <w:proofErr w:type="gramEnd"/>
            <w:r w:rsidRPr="005D728D">
              <w:t xml:space="preserve"> провоцировать поражение дыхательной системы, желудочно-кишечного тракта, нервной системы.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Рекомендуется воздержаться от посещения КНР до стабилизации эпидемиологической ситуации.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Чтобы снизить риск заражения новым </w:t>
            </w:r>
            <w:proofErr w:type="spellStart"/>
            <w:r w:rsidRPr="005D728D">
              <w:t>коронавирусом</w:t>
            </w:r>
            <w:proofErr w:type="spellEnd"/>
            <w:r w:rsidRPr="005D728D">
              <w:t xml:space="preserve"> при возникшей необходимости посещения КНР,   обязательно     соблюдайте  меры предосторожности: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t xml:space="preserve"> </w:t>
            </w:r>
            <w:r w:rsidRPr="005D728D">
              <w:rPr>
                <w:b/>
              </w:rPr>
              <w:t>Мойте руки с мылом и водой или используйте антисептические спиртосодержащие средства;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 xml:space="preserve"> При кашле и чихании прикрывайте рот и нос рукой или салфеткой;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Избегайте близкого контакта с людьми, у которых имеются симптомы, похожие на простуду или грипп;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-Готовьте мясо и яйца до полной готовности;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-Избегайте незащищенного контакта с живыми дикими или сельскохозяйственными животными;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Избегайте незащищенного контакта с больными (включая касания руками глаз, носа или рта) и с живыми сельскохозяйственными или дикими животными.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 При первых признаках заболевания необходимо обращаться за медицинской помощью в лечебные организации, не допускать самолечения.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При обращении за медицинской помощью на территории Российской Федерации необходимо  обязательно информировать медицинский персонал о времени и месте пребывания в КНР.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 xml:space="preserve"> </w:t>
            </w:r>
          </w:p>
          <w:p w:rsidR="00CE0875" w:rsidRPr="005D728D" w:rsidRDefault="00CE0875" w:rsidP="009B0F41">
            <w:pPr>
              <w:jc w:val="both"/>
            </w:pPr>
          </w:p>
          <w:p w:rsidR="00CE0875" w:rsidRPr="005D728D" w:rsidRDefault="00CE0875" w:rsidP="009B0F41">
            <w:pPr>
              <w:jc w:val="both"/>
            </w:pPr>
          </w:p>
          <w:p w:rsidR="00CE0875" w:rsidRPr="005D728D" w:rsidRDefault="00CE0875" w:rsidP="009B0F41"/>
          <w:p w:rsidR="00CE0875" w:rsidRPr="005D728D" w:rsidRDefault="00CE0875" w:rsidP="009B0F41"/>
          <w:p w:rsidR="00CE0875" w:rsidRPr="005D728D" w:rsidRDefault="00CE0875" w:rsidP="009B0F41"/>
          <w:p w:rsidR="00CE0875" w:rsidRPr="005D728D" w:rsidRDefault="00CE0875" w:rsidP="009B0F41"/>
          <w:p w:rsidR="00CE0875" w:rsidRPr="005D728D" w:rsidRDefault="00CE0875" w:rsidP="009B0F41"/>
          <w:p w:rsidR="00CE0875" w:rsidRPr="005D728D" w:rsidRDefault="00CE0875" w:rsidP="009B0F41"/>
          <w:p w:rsidR="00CE0875" w:rsidRPr="005D728D" w:rsidRDefault="00CE0875" w:rsidP="009B0F41">
            <w:r w:rsidRPr="005D728D">
              <w:rPr>
                <w:rFonts w:ascii="Arial" w:hAnsi="Arial" w:cs="Arial"/>
                <w:shd w:val="clear" w:color="auto" w:fill="FFFFFF"/>
              </w:rPr>
              <w:t xml:space="preserve">   </w:t>
            </w:r>
          </w:p>
          <w:p w:rsidR="00CE0875" w:rsidRPr="005D728D" w:rsidRDefault="00CE0875" w:rsidP="009B0F41">
            <w:bookmarkStart w:id="0" w:name="_GoBack"/>
            <w:bookmarkEnd w:id="0"/>
          </w:p>
          <w:p w:rsidR="00CE0875" w:rsidRPr="005D728D" w:rsidRDefault="00CE0875" w:rsidP="009B0F41"/>
          <w:p w:rsidR="00CE0875" w:rsidRPr="005D728D" w:rsidRDefault="00CE0875" w:rsidP="009B0F41">
            <w:pPr>
              <w:pStyle w:val="a4"/>
              <w:shd w:val="clear" w:color="auto" w:fill="FFFFFF"/>
              <w:spacing w:before="240" w:beforeAutospacing="0" w:after="240" w:afterAutospacing="0"/>
            </w:pPr>
          </w:p>
        </w:tc>
        <w:tc>
          <w:tcPr>
            <w:tcW w:w="723" w:type="dxa"/>
            <w:tcBorders>
              <w:left w:val="nil"/>
              <w:right w:val="nil"/>
            </w:tcBorders>
          </w:tcPr>
          <w:p w:rsidR="00CE0875" w:rsidRPr="005D728D" w:rsidRDefault="00CE0875" w:rsidP="009B0F41"/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</w:tcPr>
          <w:p w:rsidR="00CE0875" w:rsidRPr="005D728D" w:rsidRDefault="00CE0875" w:rsidP="009B0F41">
            <w:pPr>
              <w:jc w:val="center"/>
              <w:rPr>
                <w:b/>
              </w:rPr>
            </w:pPr>
          </w:p>
          <w:p w:rsidR="00CE0875" w:rsidRPr="005D728D" w:rsidRDefault="00CE0875" w:rsidP="009B0F41">
            <w:pPr>
              <w:jc w:val="center"/>
            </w:pPr>
            <w:r w:rsidRPr="005D728D">
              <w:rPr>
                <w:b/>
              </w:rPr>
              <w:t xml:space="preserve">Памятка о мерах профилактики </w:t>
            </w:r>
            <w:proofErr w:type="spellStart"/>
            <w:r w:rsidRPr="005D728D">
              <w:rPr>
                <w:b/>
              </w:rPr>
              <w:t>коронавирусной</w:t>
            </w:r>
            <w:proofErr w:type="spellEnd"/>
            <w:r w:rsidRPr="005D728D">
              <w:rPr>
                <w:b/>
              </w:rPr>
              <w:t xml:space="preserve"> инфекции</w:t>
            </w:r>
            <w:r w:rsidRPr="005D728D">
              <w:t xml:space="preserve"> </w:t>
            </w:r>
          </w:p>
          <w:p w:rsidR="00CE0875" w:rsidRPr="005D728D" w:rsidRDefault="00CE0875" w:rsidP="009B0F41">
            <w:pPr>
              <w:jc w:val="center"/>
            </w:pP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      В связи с неблагополучной ситуацией, связанной с новым </w:t>
            </w:r>
            <w:proofErr w:type="spellStart"/>
            <w:r w:rsidRPr="005D728D">
              <w:t>коронавирусом</w:t>
            </w:r>
            <w:proofErr w:type="spellEnd"/>
            <w:r w:rsidRPr="005D728D">
              <w:t xml:space="preserve"> в Китайской Народной Республике (КНР),  </w:t>
            </w:r>
            <w:proofErr w:type="spellStart"/>
            <w:r w:rsidRPr="005D728D">
              <w:t>Роспотребнадзором</w:t>
            </w:r>
            <w:proofErr w:type="spellEnd"/>
            <w:r w:rsidRPr="005D728D">
              <w:t xml:space="preserve"> продолжается проведение комплекса противоэпидемических мероприятий по недопущению завоза данного   инфекционного заболевания  на территорию Российской Федерации.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</w:t>
            </w:r>
            <w:proofErr w:type="spellStart"/>
            <w:r w:rsidRPr="005D728D">
              <w:t>Коронавирус</w:t>
            </w:r>
            <w:proofErr w:type="spellEnd"/>
            <w:r w:rsidRPr="005D728D">
              <w:t xml:space="preserve"> </w:t>
            </w:r>
            <w:proofErr w:type="gramStart"/>
            <w:r w:rsidRPr="005D728D">
              <w:t>способен</w:t>
            </w:r>
            <w:proofErr w:type="gramEnd"/>
            <w:r w:rsidRPr="005D728D">
              <w:t xml:space="preserve"> провоцировать поражение дыхательной системы, желудочно-кишечного тракта, нервной системы.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Рекомендуется воздержаться от посещения КНР до стабилизации эпидемиологической ситуации.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Чтобы снизить риск заражения новым </w:t>
            </w:r>
            <w:proofErr w:type="spellStart"/>
            <w:r w:rsidRPr="005D728D">
              <w:t>коронавирусом</w:t>
            </w:r>
            <w:proofErr w:type="spellEnd"/>
            <w:r w:rsidRPr="005D728D">
              <w:t xml:space="preserve"> при возникшей необходимости посещения КНР,   обязательно     соблюдайте  меры предосторожности: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t xml:space="preserve"> </w:t>
            </w:r>
            <w:r w:rsidRPr="005D728D">
              <w:rPr>
                <w:b/>
              </w:rPr>
              <w:t>Мойте руки с мылом и водой или используйте антисептические спиртосодержащие средства;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 xml:space="preserve"> При кашле и чихании прикрывайте рот и нос рукой или салфеткой;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Избегайте близкого контакта с людьми, у которых имеются симптомы, похожие на простуду или грипп;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-Готовьте мясо и яйца до полной готовности;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-Избегайте незащищенного контакта с живыми дикими или сельскохозяйственными животными;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>Избегайте незащищенного контакта с больными (включая касания руками глаз, носа или рта) и с живыми сельскохозяйственными или дикими животными.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 При первых признаках заболевания необходимо обращаться за медицинской помощью в лечебные организации, не допускать самолечения.</w:t>
            </w:r>
          </w:p>
          <w:p w:rsidR="00CE0875" w:rsidRPr="005D728D" w:rsidRDefault="00CE0875" w:rsidP="009B0F41">
            <w:pPr>
              <w:jc w:val="both"/>
            </w:pPr>
            <w:r w:rsidRPr="005D728D">
              <w:t xml:space="preserve">    При обращении за медицинской помощью на территории Российской Федерации необходимо  обязательно информировать медицинский персонал о времени и месте пребывания в КНР.</w:t>
            </w:r>
          </w:p>
          <w:p w:rsidR="00CE0875" w:rsidRPr="005D728D" w:rsidRDefault="00CE0875" w:rsidP="009B0F41">
            <w:pPr>
              <w:jc w:val="both"/>
              <w:rPr>
                <w:b/>
              </w:rPr>
            </w:pPr>
            <w:r w:rsidRPr="005D728D">
              <w:rPr>
                <w:b/>
              </w:rPr>
              <w:t xml:space="preserve"> </w:t>
            </w:r>
          </w:p>
          <w:p w:rsidR="00CE0875" w:rsidRPr="005D728D" w:rsidRDefault="00CE0875" w:rsidP="009B0F41"/>
          <w:p w:rsidR="00CE0875" w:rsidRPr="005D728D" w:rsidRDefault="00CE0875" w:rsidP="009B0F41"/>
        </w:tc>
      </w:tr>
    </w:tbl>
    <w:p w:rsidR="00747319" w:rsidRDefault="00747319" w:rsidP="0064275F"/>
    <w:sectPr w:rsidR="00747319" w:rsidSect="00CE0875">
      <w:pgSz w:w="16838" w:h="11906" w:orient="landscape"/>
      <w:pgMar w:top="42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A"/>
    <w:rsid w:val="001B3EE2"/>
    <w:rsid w:val="003F57F4"/>
    <w:rsid w:val="0064275F"/>
    <w:rsid w:val="00747319"/>
    <w:rsid w:val="009B0F41"/>
    <w:rsid w:val="009B5590"/>
    <w:rsid w:val="00CE0875"/>
    <w:rsid w:val="00D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E08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E08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858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2020-01-29T00:14:00Z</cp:lastPrinted>
  <dcterms:created xsi:type="dcterms:W3CDTF">2020-01-28T23:39:00Z</dcterms:created>
  <dcterms:modified xsi:type="dcterms:W3CDTF">2020-01-29T00:20:00Z</dcterms:modified>
</cp:coreProperties>
</file>