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6C" w:rsidRDefault="000122D4">
      <w:pPr>
        <w:jc w:val="center"/>
      </w:pPr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page">
              <wp:posOffset>3660140</wp:posOffset>
            </wp:positionH>
            <wp:positionV relativeFrom="page">
              <wp:posOffset>176530</wp:posOffset>
            </wp:positionV>
            <wp:extent cx="57912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506C" w:rsidRDefault="000122D4">
      <w:pPr>
        <w:pStyle w:val="1"/>
        <w:spacing w:before="240"/>
        <w:rPr>
          <w:b/>
          <w:spacing w:val="20"/>
          <w:szCs w:val="28"/>
        </w:rPr>
      </w:pPr>
      <w:r>
        <w:rPr>
          <w:b/>
          <w:spacing w:val="20"/>
          <w:szCs w:val="28"/>
        </w:rPr>
        <w:t xml:space="preserve">МИНИСТЕРСТВО ОБРАЗОВАНИЯ </w:t>
      </w:r>
    </w:p>
    <w:p w:rsidR="00E2506C" w:rsidRDefault="000122D4">
      <w:pPr>
        <w:pStyle w:val="1"/>
        <w:rPr>
          <w:b/>
          <w:spacing w:val="20"/>
          <w:szCs w:val="28"/>
        </w:rPr>
      </w:pPr>
      <w:r>
        <w:rPr>
          <w:b/>
          <w:spacing w:val="20"/>
          <w:szCs w:val="28"/>
        </w:rPr>
        <w:t>ПРИМОРСКОГО КРАЯ</w:t>
      </w:r>
    </w:p>
    <w:p w:rsidR="00E2506C" w:rsidRDefault="000122D4">
      <w:pPr>
        <w:pStyle w:val="afa"/>
        <w:spacing w:before="500" w:after="440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ПРИКАЗ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4"/>
        <w:gridCol w:w="4252"/>
        <w:gridCol w:w="363"/>
        <w:gridCol w:w="2047"/>
      </w:tblGrid>
      <w:tr w:rsidR="00E2506C">
        <w:tc>
          <w:tcPr>
            <w:tcW w:w="2943" w:type="dxa"/>
            <w:tcBorders>
              <w:bottom w:val="single" w:sz="4" w:space="0" w:color="000000"/>
            </w:tcBorders>
            <w:vAlign w:val="bottom"/>
          </w:tcPr>
          <w:p w:rsidR="00E2506C" w:rsidRDefault="003029F7">
            <w:pPr>
              <w:pStyle w:val="afa"/>
              <w:widowControl w:val="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22.01.2024</w:t>
            </w:r>
          </w:p>
        </w:tc>
        <w:tc>
          <w:tcPr>
            <w:tcW w:w="4252" w:type="dxa"/>
            <w:vAlign w:val="bottom"/>
          </w:tcPr>
          <w:p w:rsidR="00E2506C" w:rsidRDefault="000122D4">
            <w:pPr>
              <w:pStyle w:val="afa"/>
              <w:widowControl w:val="0"/>
              <w:tabs>
                <w:tab w:val="left" w:pos="4854"/>
              </w:tabs>
              <w:spacing w:line="240" w:lineRule="auto"/>
              <w:ind w:left="-108" w:right="317"/>
              <w:rPr>
                <w:b w:val="0"/>
                <w:spacing w:val="6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г.</w:t>
            </w:r>
            <w:r>
              <w:rPr>
                <w:b w:val="0"/>
                <w:sz w:val="24"/>
                <w:szCs w:val="24"/>
                <w:lang w:val="en-US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Владивосток</w:t>
            </w:r>
          </w:p>
        </w:tc>
        <w:tc>
          <w:tcPr>
            <w:tcW w:w="363" w:type="dxa"/>
            <w:vAlign w:val="bottom"/>
          </w:tcPr>
          <w:p w:rsidR="00E2506C" w:rsidRDefault="000122D4">
            <w:pPr>
              <w:pStyle w:val="afa"/>
              <w:widowControl w:val="0"/>
              <w:spacing w:line="240" w:lineRule="auto"/>
              <w:ind w:left="-108" w:right="-109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2047" w:type="dxa"/>
            <w:tcBorders>
              <w:bottom w:val="single" w:sz="4" w:space="0" w:color="000000"/>
            </w:tcBorders>
            <w:vAlign w:val="bottom"/>
          </w:tcPr>
          <w:p w:rsidR="00E2506C" w:rsidRDefault="003029F7">
            <w:pPr>
              <w:pStyle w:val="afa"/>
              <w:widowControl w:val="0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пр.23а-52</w:t>
            </w:r>
          </w:p>
        </w:tc>
      </w:tr>
    </w:tbl>
    <w:p w:rsidR="00E2506C" w:rsidRDefault="000122D4">
      <w:pPr>
        <w:tabs>
          <w:tab w:val="left" w:pos="5220"/>
        </w:tabs>
        <w:spacing w:before="840"/>
        <w:ind w:left="1560" w:right="14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по организации </w:t>
      </w:r>
      <w:r>
        <w:rPr>
          <w:b/>
          <w:sz w:val="28"/>
          <w:szCs w:val="28"/>
        </w:rPr>
        <w:br/>
        <w:t xml:space="preserve">и проведению итогового собеседования по русскому языку на территории Приморского края   </w:t>
      </w:r>
    </w:p>
    <w:p w:rsidR="00E2506C" w:rsidRDefault="00E2506C">
      <w:pPr>
        <w:tabs>
          <w:tab w:val="left" w:pos="9356"/>
        </w:tabs>
        <w:spacing w:line="360" w:lineRule="auto"/>
        <w:jc w:val="both"/>
        <w:rPr>
          <w:b/>
          <w:sz w:val="28"/>
          <w:szCs w:val="28"/>
        </w:rPr>
      </w:pPr>
    </w:p>
    <w:p w:rsidR="00E2506C" w:rsidRDefault="00E2506C">
      <w:pPr>
        <w:tabs>
          <w:tab w:val="left" w:pos="9356"/>
        </w:tabs>
        <w:spacing w:line="360" w:lineRule="auto"/>
        <w:jc w:val="both"/>
        <w:rPr>
          <w:b/>
          <w:sz w:val="28"/>
          <w:szCs w:val="28"/>
        </w:rPr>
      </w:pPr>
    </w:p>
    <w:p w:rsidR="00E2506C" w:rsidRDefault="000122D4">
      <w:pPr>
        <w:spacing w:line="360" w:lineRule="auto"/>
        <w:ind w:firstLine="709"/>
        <w:jc w:val="both"/>
        <w:rPr>
          <w:color w:val="0D0D0D"/>
          <w:sz w:val="28"/>
          <w:szCs w:val="28"/>
          <w:lang w:eastAsia="en-US"/>
        </w:rPr>
      </w:pPr>
      <w:r>
        <w:rPr>
          <w:color w:val="0D0D0D"/>
          <w:sz w:val="28"/>
          <w:szCs w:val="28"/>
        </w:rPr>
        <w:t>В соответс</w:t>
      </w:r>
      <w:r>
        <w:rPr>
          <w:color w:val="0D0D0D"/>
          <w:sz w:val="28"/>
          <w:szCs w:val="28"/>
        </w:rPr>
        <w:t xml:space="preserve">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</w:t>
      </w:r>
      <w:r>
        <w:rPr>
          <w:color w:val="0D0D0D"/>
          <w:sz w:val="28"/>
          <w:szCs w:val="28"/>
        </w:rPr>
        <w:br/>
        <w:t>и Федеральной службы по надзору в сфере образования и науки от 0</w:t>
      </w:r>
      <w:r>
        <w:rPr>
          <w:color w:val="0D0D0D"/>
          <w:sz w:val="28"/>
          <w:szCs w:val="28"/>
        </w:rPr>
        <w:t xml:space="preserve">4.04.2023 № 232/551, на основании рекомендаций Федеральной службы по надзору в сфере образования и науки от 20.10.2023 № 04-339 </w:t>
      </w:r>
      <w:r>
        <w:rPr>
          <w:color w:val="0D0D0D"/>
          <w:sz w:val="28"/>
          <w:szCs w:val="28"/>
          <w:lang w:eastAsia="en-US"/>
        </w:rPr>
        <w:t xml:space="preserve">по организации и проведению итогового собеседования </w:t>
      </w:r>
      <w:r w:rsidR="003029F7">
        <w:rPr>
          <w:color w:val="0D0D0D"/>
          <w:sz w:val="28"/>
          <w:szCs w:val="28"/>
          <w:lang w:eastAsia="en-US"/>
        </w:rPr>
        <w:t xml:space="preserve">по русскому языку в 2024 году, </w:t>
      </w:r>
      <w:bookmarkStart w:id="0" w:name="_GoBack"/>
      <w:bookmarkEnd w:id="0"/>
      <w:r>
        <w:rPr>
          <w:color w:val="0D0D0D"/>
          <w:sz w:val="28"/>
          <w:szCs w:val="28"/>
          <w:lang w:eastAsia="en-US"/>
        </w:rPr>
        <w:t>в целях организации проведения итогового соб</w:t>
      </w:r>
      <w:r>
        <w:rPr>
          <w:color w:val="0D0D0D"/>
          <w:sz w:val="28"/>
          <w:szCs w:val="28"/>
          <w:lang w:eastAsia="en-US"/>
        </w:rPr>
        <w:t>еседования по русскому языку на территории Приморского края  п р и к а з ы в а ю:</w:t>
      </w:r>
    </w:p>
    <w:p w:rsidR="00E2506C" w:rsidRDefault="000122D4">
      <w:pPr>
        <w:spacing w:line="360" w:lineRule="auto"/>
        <w:ind w:firstLine="709"/>
        <w:jc w:val="both"/>
        <w:rPr>
          <w:b/>
          <w:color w:val="0D0D0D"/>
          <w:sz w:val="36"/>
          <w:szCs w:val="36"/>
          <w:lang w:eastAsia="en-US"/>
        </w:rPr>
      </w:pPr>
      <w:r>
        <w:rPr>
          <w:color w:val="0D0D0D"/>
          <w:sz w:val="28"/>
          <w:szCs w:val="28"/>
          <w:lang w:eastAsia="en-US"/>
        </w:rPr>
        <w:t xml:space="preserve"> </w:t>
      </w:r>
      <w:r>
        <w:rPr>
          <w:b/>
          <w:color w:val="0D0D0D"/>
          <w:sz w:val="36"/>
          <w:szCs w:val="36"/>
          <w:lang w:eastAsia="en-US"/>
        </w:rPr>
        <w:t xml:space="preserve"> </w:t>
      </w:r>
    </w:p>
    <w:p w:rsidR="00E2506C" w:rsidRDefault="000122D4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 xml:space="preserve">1. Утвердить </w:t>
      </w:r>
      <w:r>
        <w:rPr>
          <w:sz w:val="28"/>
          <w:szCs w:val="28"/>
        </w:rPr>
        <w:t>Порядок по организации и проведению итогового собеседования по русскому языку на территории Приморского края (Приложение).</w:t>
      </w:r>
    </w:p>
    <w:p w:rsidR="00E2506C" w:rsidRDefault="000122D4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Определить технологию проведения итогового собеседования </w:t>
      </w:r>
      <w:r>
        <w:rPr>
          <w:sz w:val="28"/>
          <w:szCs w:val="28"/>
        </w:rPr>
        <w:br/>
        <w:t>по русскому языку – «Небланковая с внесением результатов по технологии WEB».</w:t>
      </w:r>
    </w:p>
    <w:p w:rsidR="00E2506C" w:rsidRDefault="000122D4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способ ведения аудиозаписи итогового собеседования </w:t>
      </w:r>
      <w:r>
        <w:rPr>
          <w:sz w:val="28"/>
          <w:szCs w:val="28"/>
        </w:rPr>
        <w:br/>
        <w:t>по русскому языку – «Индивидуальная аудиозапись ответов</w:t>
      </w:r>
      <w:r>
        <w:rPr>
          <w:sz w:val="28"/>
          <w:szCs w:val="28"/>
        </w:rPr>
        <w:t xml:space="preserve"> участника </w:t>
      </w:r>
      <w:r>
        <w:rPr>
          <w:sz w:val="28"/>
          <w:szCs w:val="28"/>
        </w:rPr>
        <w:lastRenderedPageBreak/>
        <w:t xml:space="preserve">итогового собеседования с параллельным ведением потоковой аудиозаписи </w:t>
      </w:r>
      <w:r>
        <w:rPr>
          <w:sz w:val="28"/>
          <w:szCs w:val="28"/>
        </w:rPr>
        <w:br/>
        <w:t>в аудитории».</w:t>
      </w:r>
    </w:p>
    <w:p w:rsidR="00E2506C" w:rsidRDefault="000122D4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Приказ министерства образования Приморского края от 19.01.2023  </w:t>
      </w:r>
      <w:r>
        <w:rPr>
          <w:sz w:val="28"/>
          <w:szCs w:val="28"/>
        </w:rPr>
        <w:br/>
        <w:t>№ 49-а «Об утверждении Порядка</w:t>
      </w:r>
      <w:r>
        <w:t xml:space="preserve"> </w:t>
      </w:r>
      <w:r>
        <w:rPr>
          <w:sz w:val="28"/>
          <w:szCs w:val="28"/>
        </w:rPr>
        <w:t>по организации и проведению итогового собеседования по русско</w:t>
      </w:r>
      <w:r>
        <w:rPr>
          <w:sz w:val="28"/>
          <w:szCs w:val="28"/>
        </w:rPr>
        <w:t xml:space="preserve">му языку на территории Приморского края» считать утратившим силу.   </w:t>
      </w:r>
    </w:p>
    <w:p w:rsidR="00E2506C" w:rsidRDefault="000122D4">
      <w:pPr>
        <w:tabs>
          <w:tab w:val="left" w:pos="9356"/>
        </w:tabs>
        <w:spacing w:line="360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5. Отделу общего образования министерства образования Приморского края (Моргунова) организовать совместную работу с руководителями муниципальных органов управления образованием, ГАУ ДПО «</w:t>
      </w:r>
      <w:r>
        <w:rPr>
          <w:color w:val="0D0D0D"/>
          <w:sz w:val="28"/>
          <w:szCs w:val="28"/>
        </w:rPr>
        <w:t>Приморский краевой институт развития образования», Региональным центром обработки информации ГАУ ДПО «Приморский краевой институт развития образования» по исполнению настоящего приказа.</w:t>
      </w:r>
    </w:p>
    <w:p w:rsidR="00E2506C" w:rsidRDefault="000122D4">
      <w:pPr>
        <w:tabs>
          <w:tab w:val="left" w:pos="9356"/>
        </w:tabs>
        <w:spacing w:line="360" w:lineRule="auto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6. Руководителям муниципальных органов управления образованием довести</w:t>
      </w:r>
      <w:r>
        <w:rPr>
          <w:color w:val="0D0D0D"/>
          <w:sz w:val="28"/>
          <w:szCs w:val="28"/>
        </w:rPr>
        <w:t xml:space="preserve"> настоящий приказ до сведения руководителей всех общеобразовательных организаций, расположенных на территории муниципального образования, независимо от их организационно – правовой формы и подчиненности, а также всех категорий лиц, задействованных </w:t>
      </w:r>
      <w:r>
        <w:rPr>
          <w:color w:val="0D0D0D"/>
          <w:sz w:val="28"/>
          <w:szCs w:val="28"/>
        </w:rPr>
        <w:br/>
        <w:t>в орган</w:t>
      </w:r>
      <w:r>
        <w:rPr>
          <w:color w:val="0D0D0D"/>
          <w:sz w:val="28"/>
          <w:szCs w:val="28"/>
        </w:rPr>
        <w:t xml:space="preserve">изации и проведении итогового собеседования по русскому языку в 2024 году, обеспечить его исполнение. </w:t>
      </w:r>
    </w:p>
    <w:p w:rsidR="00E2506C" w:rsidRDefault="000122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приказа возложить </w:t>
      </w:r>
      <w:r>
        <w:rPr>
          <w:sz w:val="28"/>
          <w:szCs w:val="28"/>
        </w:rPr>
        <w:br/>
        <w:t>на заместителя министра образования Приморского края А.Ю. Меховскую.</w:t>
      </w:r>
    </w:p>
    <w:p w:rsidR="00E2506C" w:rsidRDefault="00E2506C">
      <w:pPr>
        <w:spacing w:line="360" w:lineRule="auto"/>
        <w:ind w:left="360" w:right="-142"/>
        <w:jc w:val="both"/>
        <w:rPr>
          <w:sz w:val="28"/>
          <w:szCs w:val="28"/>
        </w:rPr>
      </w:pPr>
    </w:p>
    <w:p w:rsidR="00E2506C" w:rsidRDefault="00E2506C">
      <w:pPr>
        <w:spacing w:line="360" w:lineRule="auto"/>
        <w:ind w:left="709" w:right="-142"/>
        <w:jc w:val="both"/>
        <w:rPr>
          <w:sz w:val="28"/>
          <w:szCs w:val="28"/>
        </w:rPr>
      </w:pPr>
    </w:p>
    <w:p w:rsidR="00E2506C" w:rsidRDefault="000122D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E2506C" w:rsidRDefault="00012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Приморского края -                                                          </w:t>
      </w:r>
    </w:p>
    <w:p w:rsidR="00E2506C" w:rsidRDefault="00012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образования Приморского края                                        Э.В. Шамонова                                                                  </w:t>
      </w:r>
    </w:p>
    <w:sectPr w:rsidR="00E2506C">
      <w:pgSz w:w="11906" w:h="16838"/>
      <w:pgMar w:top="1134" w:right="851" w:bottom="1134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2D4" w:rsidRDefault="000122D4">
      <w:r>
        <w:separator/>
      </w:r>
    </w:p>
  </w:endnote>
  <w:endnote w:type="continuationSeparator" w:id="0">
    <w:p w:rsidR="000122D4" w:rsidRDefault="0001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panose1 w:val="02020603050405020304"/>
    <w:charset w:val="00"/>
    <w:family w:val="auto"/>
    <w:pitch w:val="default"/>
  </w:font>
  <w:font w:name="PT Astra Serif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2D4" w:rsidRDefault="000122D4">
      <w:r>
        <w:separator/>
      </w:r>
    </w:p>
  </w:footnote>
  <w:footnote w:type="continuationSeparator" w:id="0">
    <w:p w:rsidR="000122D4" w:rsidRDefault="00012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6C"/>
    <w:rsid w:val="000122D4"/>
    <w:rsid w:val="003029F7"/>
    <w:rsid w:val="00E2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4E74B-3AA1-4E3F-8E6F-84E3D8DC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20" w:line="28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page number"/>
    <w:basedOn w:val="a0"/>
    <w:qFormat/>
  </w:style>
  <w:style w:type="character" w:styleId="af6">
    <w:name w:val="Hyperlink"/>
    <w:uiPriority w:val="99"/>
    <w:unhideWhenUsed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af8">
    <w:name w:val="Верхний колонтитул Знак"/>
    <w:basedOn w:val="a0"/>
    <w:uiPriority w:val="99"/>
    <w:qFormat/>
    <w:rPr>
      <w:rFonts w:ascii="cg times" w:hAnsi="cg times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a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fb">
    <w:name w:val="List"/>
    <w:basedOn w:val="afa"/>
    <w:rPr>
      <w:rFonts w:ascii="PT Astra Serif" w:hAnsi="PT Astra Serif" w:cs="Noto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e">
    <w:name w:val="Верхний и нижний колонтитулы"/>
    <w:basedOn w:val="a"/>
    <w:qFormat/>
  </w:style>
  <w:style w:type="paragraph" w:customStyle="1" w:styleId="aff">
    <w:name w:val="Колонтитул"/>
    <w:basedOn w:val="a"/>
    <w:qFormat/>
  </w:style>
  <w:style w:type="paragraph" w:styleId="aa">
    <w:name w:val="header"/>
    <w:basedOn w:val="a"/>
    <w:link w:val="11"/>
    <w:uiPriority w:val="99"/>
    <w:pPr>
      <w:tabs>
        <w:tab w:val="center" w:pos="4153"/>
        <w:tab w:val="right" w:pos="8306"/>
      </w:tabs>
    </w:pPr>
    <w:rPr>
      <w:rFonts w:ascii="cg times" w:hAnsi="cg times"/>
      <w:sz w:val="20"/>
      <w:szCs w:val="20"/>
    </w:rPr>
  </w:style>
  <w:style w:type="paragraph" w:styleId="aff0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ff1">
    <w:name w:val="Body Text Indent"/>
    <w:basedOn w:val="a"/>
    <w:pPr>
      <w:spacing w:after="120"/>
      <w:ind w:left="283"/>
    </w:p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font5">
    <w:name w:val="font5"/>
    <w:basedOn w:val="a"/>
    <w:qFormat/>
    <w:pPr>
      <w:spacing w:beforeAutospacing="1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qFormat/>
    <w:pPr>
      <w:spacing w:beforeAutospacing="1" w:afterAutospacing="1"/>
    </w:pPr>
    <w:rPr>
      <w:rFonts w:ascii="Calibri" w:hAnsi="Calibri"/>
      <w:color w:val="000000"/>
      <w:sz w:val="28"/>
      <w:szCs w:val="28"/>
    </w:rPr>
  </w:style>
  <w:style w:type="paragraph" w:customStyle="1" w:styleId="xl68">
    <w:name w:val="xl68"/>
    <w:basedOn w:val="a"/>
    <w:qFormat/>
    <w:pPr>
      <w:spacing w:beforeAutospacing="1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qFormat/>
    <w:pPr>
      <w:spacing w:beforeAutospacing="1" w:afterAutospacing="1"/>
    </w:pPr>
    <w:rPr>
      <w:sz w:val="28"/>
      <w:szCs w:val="28"/>
    </w:rPr>
  </w:style>
  <w:style w:type="paragraph" w:customStyle="1" w:styleId="xl70">
    <w:name w:val="xl70"/>
    <w:basedOn w:val="a"/>
    <w:qFormat/>
    <w:pPr>
      <w:spacing w:beforeAutospacing="1" w:afterAutospacing="1"/>
    </w:pPr>
    <w:rPr>
      <w:sz w:val="28"/>
      <w:szCs w:val="28"/>
    </w:rPr>
  </w:style>
  <w:style w:type="paragraph" w:customStyle="1" w:styleId="xl71">
    <w:name w:val="xl71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28"/>
      <w:szCs w:val="28"/>
    </w:rPr>
  </w:style>
  <w:style w:type="paragraph" w:customStyle="1" w:styleId="xl78">
    <w:name w:val="xl78"/>
    <w:basedOn w:val="a"/>
    <w:qFormat/>
    <w:pPr>
      <w:pBdr>
        <w:top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28"/>
      <w:szCs w:val="28"/>
    </w:rPr>
  </w:style>
  <w:style w:type="paragraph" w:customStyle="1" w:styleId="xl79">
    <w:name w:val="xl7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qFormat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87">
    <w:name w:val="xl87"/>
    <w:basedOn w:val="a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sz w:val="28"/>
      <w:szCs w:val="28"/>
    </w:rPr>
  </w:style>
  <w:style w:type="paragraph" w:customStyle="1" w:styleId="xl90">
    <w:name w:val="xl90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8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qFormat/>
    <w:pPr>
      <w:pBdr>
        <w:left w:val="single" w:sz="8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qFormat/>
    <w:pPr>
      <w:pBdr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qFormat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96">
    <w:name w:val="xl96"/>
    <w:basedOn w:val="a"/>
    <w:qFormat/>
    <w:pPr>
      <w:pBdr>
        <w:left w:val="single" w:sz="8" w:space="0" w:color="000000"/>
        <w:bottom w:val="single" w:sz="8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97">
    <w:name w:val="xl97"/>
    <w:basedOn w:val="a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qFormat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qFormat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102">
    <w:name w:val="xl102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105">
    <w:name w:val="xl105"/>
    <w:basedOn w:val="a"/>
    <w:qFormat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08">
    <w:name w:val="xl108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09">
    <w:name w:val="xl10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color w:val="000000"/>
      <w:sz w:val="28"/>
      <w:szCs w:val="28"/>
    </w:rPr>
  </w:style>
  <w:style w:type="paragraph" w:customStyle="1" w:styleId="xl110">
    <w:name w:val="xl110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sz w:val="28"/>
      <w:szCs w:val="28"/>
    </w:rPr>
  </w:style>
  <w:style w:type="paragraph" w:customStyle="1" w:styleId="xl111">
    <w:name w:val="xl11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12">
    <w:name w:val="xl112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13">
    <w:name w:val="xl113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14">
    <w:name w:val="xl114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color w:val="000000"/>
      <w:sz w:val="28"/>
      <w:szCs w:val="28"/>
    </w:rPr>
  </w:style>
  <w:style w:type="paragraph" w:customStyle="1" w:styleId="xl115">
    <w:name w:val="xl11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sz w:val="28"/>
      <w:szCs w:val="28"/>
    </w:rPr>
  </w:style>
  <w:style w:type="paragraph" w:customStyle="1" w:styleId="xl116">
    <w:name w:val="xl116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17">
    <w:name w:val="xl117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18">
    <w:name w:val="xl118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sz w:val="28"/>
      <w:szCs w:val="28"/>
    </w:rPr>
  </w:style>
  <w:style w:type="paragraph" w:customStyle="1" w:styleId="xl119">
    <w:name w:val="xl11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20">
    <w:name w:val="xl120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21">
    <w:name w:val="xl121"/>
    <w:basedOn w:val="a"/>
    <w:qFormat/>
    <w:pPr>
      <w:pBdr>
        <w:bottom w:val="single" w:sz="8" w:space="0" w:color="000000"/>
      </w:pBdr>
      <w:spacing w:beforeAutospacing="1" w:afterAutospacing="1"/>
      <w:jc w:val="center"/>
    </w:pPr>
    <w:rPr>
      <w:b/>
      <w:bCs/>
      <w:sz w:val="36"/>
      <w:szCs w:val="36"/>
    </w:rPr>
  </w:style>
  <w:style w:type="numbering" w:customStyle="1" w:styleId="14">
    <w:name w:val="Нет списка1"/>
    <w:uiPriority w:val="99"/>
    <w:semiHidden/>
    <w:unhideWhenUsed/>
    <w:qFormat/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C6BF-4A42-4AE5-B8AB-AF5EF8B4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2339</Characters>
  <Application>Microsoft Office Word</Application>
  <DocSecurity>0</DocSecurity>
  <Lines>19</Lines>
  <Paragraphs>5</Paragraphs>
  <ScaleCrop>false</ScaleCrop>
  <Company>apk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Горностаева Юлия Викторовна</dc:creator>
  <dc:description/>
  <cp:lastModifiedBy>User</cp:lastModifiedBy>
  <cp:revision>132</cp:revision>
  <dcterms:created xsi:type="dcterms:W3CDTF">2020-01-17T07:06:00Z</dcterms:created>
  <dcterms:modified xsi:type="dcterms:W3CDTF">2024-01-23T04:46:00Z</dcterms:modified>
  <dc:language>ru-RU</dc:language>
</cp:coreProperties>
</file>