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523"/>
        <w:gridCol w:w="3864"/>
        <w:gridCol w:w="1559"/>
        <w:gridCol w:w="1354"/>
        <w:gridCol w:w="4033"/>
        <w:gridCol w:w="2062"/>
      </w:tblGrid>
      <w:tr w:rsidR="009473CD" w:rsidRPr="00701B73" w:rsidTr="000B7656">
        <w:trPr>
          <w:trHeight w:val="1076"/>
        </w:trPr>
        <w:tc>
          <w:tcPr>
            <w:tcW w:w="1163" w:type="dxa"/>
            <w:shd w:val="clear" w:color="auto" w:fill="auto"/>
          </w:tcPr>
          <w:p w:rsidR="00074FB1" w:rsidRPr="00701B73" w:rsidRDefault="00074FB1" w:rsidP="000B5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523" w:type="dxa"/>
            <w:shd w:val="clear" w:color="auto" w:fill="auto"/>
          </w:tcPr>
          <w:p w:rsidR="00074FB1" w:rsidRPr="00701B73" w:rsidRDefault="00074FB1" w:rsidP="000B5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вид формы занятости</w:t>
            </w:r>
          </w:p>
        </w:tc>
        <w:tc>
          <w:tcPr>
            <w:tcW w:w="3864" w:type="dxa"/>
            <w:shd w:val="clear" w:color="auto" w:fill="auto"/>
          </w:tcPr>
          <w:p w:rsidR="00074FB1" w:rsidRPr="00701B73" w:rsidRDefault="00074FB1" w:rsidP="000B5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формы занятости</w:t>
            </w:r>
          </w:p>
        </w:tc>
        <w:tc>
          <w:tcPr>
            <w:tcW w:w="1559" w:type="dxa"/>
            <w:shd w:val="clear" w:color="auto" w:fill="auto"/>
          </w:tcPr>
          <w:p w:rsidR="00074FB1" w:rsidRPr="00701B73" w:rsidRDefault="00074FB1" w:rsidP="000B5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формы занятости</w:t>
            </w:r>
          </w:p>
        </w:tc>
        <w:tc>
          <w:tcPr>
            <w:tcW w:w="1354" w:type="dxa"/>
            <w:shd w:val="clear" w:color="auto" w:fill="auto"/>
          </w:tcPr>
          <w:p w:rsidR="00074FB1" w:rsidRPr="00701B73" w:rsidRDefault="00074FB1" w:rsidP="000B5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4033" w:type="dxa"/>
            <w:shd w:val="clear" w:color="auto" w:fill="auto"/>
          </w:tcPr>
          <w:p w:rsidR="00074FB1" w:rsidRPr="00701B73" w:rsidRDefault="00074FB1" w:rsidP="000B5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форму занятости</w:t>
            </w:r>
          </w:p>
        </w:tc>
        <w:tc>
          <w:tcPr>
            <w:tcW w:w="2062" w:type="dxa"/>
            <w:shd w:val="clear" w:color="auto" w:fill="auto"/>
          </w:tcPr>
          <w:p w:rsidR="00074FB1" w:rsidRPr="00701B73" w:rsidRDefault="00074FB1" w:rsidP="000B5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473CD" w:rsidRPr="00701B73" w:rsidTr="000B7656">
        <w:trPr>
          <w:trHeight w:val="4446"/>
        </w:trPr>
        <w:tc>
          <w:tcPr>
            <w:tcW w:w="1163" w:type="dxa"/>
            <w:shd w:val="clear" w:color="auto" w:fill="auto"/>
          </w:tcPr>
          <w:p w:rsidR="00074FB1" w:rsidRPr="00701B73" w:rsidRDefault="00074FB1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МОБУ ЗООШ</w:t>
            </w:r>
          </w:p>
        </w:tc>
        <w:tc>
          <w:tcPr>
            <w:tcW w:w="1523" w:type="dxa"/>
            <w:shd w:val="clear" w:color="auto" w:fill="auto"/>
          </w:tcPr>
          <w:p w:rsidR="00074FB1" w:rsidRPr="00701B73" w:rsidRDefault="00074FB1" w:rsidP="000B518C">
            <w:pPr>
              <w:pStyle w:val="a4"/>
              <w:rPr>
                <w:lang w:eastAsia="ru-RU"/>
              </w:rPr>
            </w:pPr>
            <w:r w:rsidRPr="00D871BF">
              <w:rPr>
                <w:lang w:eastAsia="ru-RU"/>
              </w:rPr>
              <w:t xml:space="preserve"> «Тайны оригами»</w:t>
            </w:r>
          </w:p>
        </w:tc>
        <w:tc>
          <w:tcPr>
            <w:tcW w:w="3864" w:type="dxa"/>
            <w:shd w:val="clear" w:color="auto" w:fill="auto"/>
          </w:tcPr>
          <w:p w:rsidR="009473CD" w:rsidRDefault="00074FB1" w:rsidP="000B518C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shd w:val="clear" w:color="auto" w:fill="FFFFFF"/>
              </w:rPr>
              <w:t xml:space="preserve">Пошаговая инструкция с </w:t>
            </w:r>
            <w:r w:rsidR="00D1663B">
              <w:rPr>
                <w:shd w:val="clear" w:color="auto" w:fill="FFFFFF"/>
              </w:rPr>
              <w:t>картинками, где ребята познакомятся с историей возникновения оригами, с видами и свойствами бумаги, с условными обозначениями. Научатся технике выполнения оригами.</w:t>
            </w:r>
          </w:p>
          <w:p w:rsidR="009473CD" w:rsidRPr="009473CD" w:rsidRDefault="009473CD" w:rsidP="009473CD">
            <w:pPr>
              <w:rPr>
                <w:lang w:eastAsia="ru-RU"/>
              </w:rPr>
            </w:pPr>
          </w:p>
          <w:p w:rsidR="00074FB1" w:rsidRPr="009473CD" w:rsidRDefault="00074FB1" w:rsidP="009473CD">
            <w:pPr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74FB1" w:rsidRPr="00701B73" w:rsidRDefault="00D1663B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  <w:r w:rsidR="00074F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</w:tcPr>
          <w:p w:rsidR="00074FB1" w:rsidRPr="00701B73" w:rsidRDefault="00074FB1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– 10 лет</w:t>
            </w:r>
          </w:p>
        </w:tc>
        <w:tc>
          <w:tcPr>
            <w:tcW w:w="4033" w:type="dxa"/>
            <w:shd w:val="clear" w:color="auto" w:fill="auto"/>
          </w:tcPr>
          <w:p w:rsidR="00074FB1" w:rsidRDefault="00074FB1" w:rsidP="000B518C">
            <w:pPr>
              <w:spacing w:after="0" w:line="240" w:lineRule="auto"/>
              <w:jc w:val="both"/>
              <w:rPr>
                <w:rFonts w:cs="Calibri"/>
                <w:color w:val="0563C1"/>
                <w:u w:val="single"/>
                <w:lang w:eastAsia="ru-RU"/>
              </w:rPr>
            </w:pPr>
            <w:hyperlink r:id="rId4" w:history="1">
              <w:r>
                <w:rPr>
                  <w:rStyle w:val="a3"/>
                  <w:rFonts w:cs="Calibri"/>
                </w:rPr>
                <w:t>https://mosmetod.ru/metodicheskoe-prostra</w:t>
              </w:r>
              <w:r>
                <w:rPr>
                  <w:rStyle w:val="a3"/>
                  <w:rFonts w:cs="Calibri"/>
                </w:rPr>
                <w:t>n</w:t>
              </w:r>
              <w:r>
                <w:rPr>
                  <w:rStyle w:val="a3"/>
                  <w:rFonts w:cs="Calibri"/>
                </w:rPr>
                <w:t>stvo/dopolnitelnoe-obrazovanie/programmnoe-obespechenie/elektr-uch-posobia/elektronnoe-uchebnoe-posobie-tajny-origami.html</w:t>
              </w:r>
            </w:hyperlink>
          </w:p>
          <w:p w:rsidR="00074FB1" w:rsidRPr="00701B73" w:rsidRDefault="00074FB1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shd w:val="clear" w:color="auto" w:fill="auto"/>
          </w:tcPr>
          <w:p w:rsidR="00074FB1" w:rsidRPr="00701B73" w:rsidRDefault="000B7656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Н.Ю.Ефимова</w:t>
            </w:r>
          </w:p>
        </w:tc>
      </w:tr>
      <w:tr w:rsidR="009473CD" w:rsidRPr="00701B73" w:rsidTr="000B7656">
        <w:trPr>
          <w:trHeight w:val="3416"/>
        </w:trPr>
        <w:tc>
          <w:tcPr>
            <w:tcW w:w="1163" w:type="dxa"/>
            <w:shd w:val="clear" w:color="auto" w:fill="auto"/>
          </w:tcPr>
          <w:p w:rsidR="00074FB1" w:rsidRDefault="00074FB1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74FB1" w:rsidRDefault="00074FB1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shd w:val="clear" w:color="auto" w:fill="auto"/>
          </w:tcPr>
          <w:p w:rsidR="00D1663B" w:rsidRDefault="00D1663B" w:rsidP="00D166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color w:val="000000"/>
              </w:rPr>
              <w:t>“Звездные уроки”</w:t>
            </w:r>
          </w:p>
          <w:p w:rsidR="00074FB1" w:rsidRPr="00D871BF" w:rsidRDefault="00074FB1" w:rsidP="000B518C">
            <w:pPr>
              <w:pStyle w:val="a4"/>
              <w:rPr>
                <w:lang w:eastAsia="ru-RU"/>
              </w:rPr>
            </w:pPr>
          </w:p>
        </w:tc>
        <w:tc>
          <w:tcPr>
            <w:tcW w:w="3864" w:type="dxa"/>
            <w:shd w:val="clear" w:color="auto" w:fill="auto"/>
          </w:tcPr>
          <w:p w:rsidR="00D1663B" w:rsidRPr="00D1663B" w:rsidRDefault="00D1663B" w:rsidP="00D1663B">
            <w:pPr>
              <w:pStyle w:val="a4"/>
              <w:rPr>
                <w:rFonts w:eastAsia="Times New Roman"/>
              </w:rPr>
            </w:pPr>
            <w:r w:rsidRPr="00D1663B">
              <w:rPr>
                <w:rStyle w:val="c4"/>
                <w:rFonts w:asciiTheme="majorHAnsi" w:hAnsiTheme="majorHAnsi" w:cstheme="majorHAnsi"/>
                <w:color w:val="000000"/>
              </w:rPr>
              <w:t>Звёздные уроки - "Солнце - звезда жизни</w:t>
            </w:r>
            <w:r w:rsidRPr="00D1663B">
              <w:rPr>
                <w:rStyle w:val="c71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".</w:t>
            </w:r>
          </w:p>
          <w:p w:rsidR="00D1663B" w:rsidRPr="00D1663B" w:rsidRDefault="00D1663B" w:rsidP="00D1663B">
            <w:pPr>
              <w:pStyle w:val="a4"/>
            </w:pPr>
            <w:r w:rsidRPr="00D1663B">
              <w:rPr>
                <w:rStyle w:val="c4"/>
                <w:rFonts w:asciiTheme="majorHAnsi" w:hAnsiTheme="majorHAnsi" w:cstheme="majorHAnsi"/>
                <w:color w:val="000000"/>
              </w:rPr>
              <w:t xml:space="preserve">Зрителей ждет знакомство с Солнцем, как источником жизни на Земле. </w:t>
            </w:r>
            <w:r>
              <w:rPr>
                <w:rStyle w:val="c4"/>
                <w:rFonts w:asciiTheme="majorHAnsi" w:hAnsiTheme="majorHAnsi" w:cstheme="majorHAnsi"/>
                <w:color w:val="000000"/>
              </w:rPr>
              <w:t xml:space="preserve">Ребята узнают о </w:t>
            </w:r>
            <w:r w:rsidRPr="00D1663B">
              <w:rPr>
                <w:rStyle w:val="c4"/>
                <w:rFonts w:asciiTheme="majorHAnsi" w:hAnsiTheme="majorHAnsi" w:cstheme="majorHAnsi"/>
                <w:color w:val="000000"/>
              </w:rPr>
              <w:t>термоядерных</w:t>
            </w:r>
            <w:r w:rsidRPr="00D1663B">
              <w:rPr>
                <w:rStyle w:val="c4"/>
                <w:rFonts w:asciiTheme="majorHAnsi" w:hAnsiTheme="majorHAnsi" w:cstheme="majorHAnsi"/>
                <w:color w:val="000000"/>
              </w:rPr>
              <w:t xml:space="preserve"> реакциях, которые происходят в недрах Солнца, а также о проявлениях солнечной активности (пятнах, протуберанцах, вспышках) и солнечно-земных связях.</w:t>
            </w:r>
          </w:p>
          <w:p w:rsidR="00074FB1" w:rsidRDefault="00074FB1" w:rsidP="000B518C">
            <w:pPr>
              <w:pStyle w:val="a4"/>
              <w:rPr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074FB1" w:rsidRPr="00701B73" w:rsidRDefault="00D1663B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354" w:type="dxa"/>
            <w:shd w:val="clear" w:color="auto" w:fill="auto"/>
          </w:tcPr>
          <w:p w:rsidR="00074FB1" w:rsidRDefault="00D1663B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– 18 лет</w:t>
            </w:r>
          </w:p>
        </w:tc>
        <w:tc>
          <w:tcPr>
            <w:tcW w:w="4033" w:type="dxa"/>
            <w:shd w:val="clear" w:color="auto" w:fill="auto"/>
          </w:tcPr>
          <w:p w:rsidR="00D1663B" w:rsidRDefault="00D1663B" w:rsidP="00D1663B">
            <w:pPr>
              <w:spacing w:after="0" w:line="240" w:lineRule="auto"/>
              <w:jc w:val="both"/>
              <w:rPr>
                <w:rFonts w:eastAsia="Times New Roman" w:cs="Calibri"/>
                <w:color w:val="0563C1"/>
                <w:u w:val="single"/>
              </w:rPr>
            </w:pPr>
            <w:hyperlink r:id="rId5" w:history="1">
              <w:r>
                <w:rPr>
                  <w:rStyle w:val="a3"/>
                  <w:rFonts w:cs="Calibri"/>
                </w:rPr>
                <w:t>http://www.planetarium-moscow.ru/about/news/zapusk24032020-tsikla-online-translyatsiy-zvezdnye-uroki/</w:t>
              </w:r>
            </w:hyperlink>
          </w:p>
          <w:p w:rsidR="00074FB1" w:rsidRDefault="00074FB1" w:rsidP="009473CD">
            <w:pPr>
              <w:spacing w:after="0" w:line="240" w:lineRule="auto"/>
              <w:ind w:left="333" w:hanging="333"/>
              <w:jc w:val="both"/>
              <w:rPr>
                <w:rFonts w:cs="Calibri"/>
                <w:color w:val="0563C1"/>
                <w:u w:val="single"/>
              </w:rPr>
            </w:pPr>
          </w:p>
        </w:tc>
        <w:tc>
          <w:tcPr>
            <w:tcW w:w="2062" w:type="dxa"/>
            <w:shd w:val="clear" w:color="auto" w:fill="auto"/>
          </w:tcPr>
          <w:p w:rsidR="00074FB1" w:rsidRDefault="000B7656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В.А.Ясянькина</w:t>
            </w:r>
            <w:proofErr w:type="spellEnd"/>
          </w:p>
        </w:tc>
      </w:tr>
      <w:tr w:rsidR="009473CD" w:rsidRPr="00701B73" w:rsidTr="000B7656">
        <w:trPr>
          <w:trHeight w:val="783"/>
        </w:trPr>
        <w:tc>
          <w:tcPr>
            <w:tcW w:w="1163" w:type="dxa"/>
            <w:shd w:val="clear" w:color="auto" w:fill="auto"/>
          </w:tcPr>
          <w:p w:rsidR="00074FB1" w:rsidRDefault="00074FB1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shd w:val="clear" w:color="auto" w:fill="auto"/>
          </w:tcPr>
          <w:p w:rsidR="00D1663B" w:rsidRDefault="00D1663B" w:rsidP="00D166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color w:val="000000"/>
              </w:rPr>
              <w:t>Аэрокосмическое моделирование</w:t>
            </w:r>
          </w:p>
          <w:p w:rsidR="00074FB1" w:rsidRPr="00D871BF" w:rsidRDefault="00074FB1" w:rsidP="000B518C">
            <w:pPr>
              <w:pStyle w:val="a4"/>
              <w:rPr>
                <w:lang w:eastAsia="ru-RU"/>
              </w:rPr>
            </w:pPr>
          </w:p>
        </w:tc>
        <w:tc>
          <w:tcPr>
            <w:tcW w:w="3864" w:type="dxa"/>
            <w:shd w:val="clear" w:color="auto" w:fill="auto"/>
          </w:tcPr>
          <w:p w:rsidR="00074FB1" w:rsidRDefault="009473CD" w:rsidP="000B518C">
            <w:pPr>
              <w:pStyle w:val="a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Представлены мастер-классы по ракетомоделированию для школьников</w:t>
            </w:r>
          </w:p>
        </w:tc>
        <w:tc>
          <w:tcPr>
            <w:tcW w:w="1559" w:type="dxa"/>
            <w:shd w:val="clear" w:color="auto" w:fill="auto"/>
          </w:tcPr>
          <w:p w:rsidR="00074FB1" w:rsidRPr="00701B73" w:rsidRDefault="009473CD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354" w:type="dxa"/>
            <w:shd w:val="clear" w:color="auto" w:fill="auto"/>
          </w:tcPr>
          <w:p w:rsidR="00074FB1" w:rsidRDefault="009473CD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10-16 лет</w:t>
            </w:r>
          </w:p>
        </w:tc>
        <w:tc>
          <w:tcPr>
            <w:tcW w:w="4033" w:type="dxa"/>
            <w:shd w:val="clear" w:color="auto" w:fill="auto"/>
          </w:tcPr>
          <w:p w:rsidR="00074FB1" w:rsidRDefault="009473CD" w:rsidP="000B518C">
            <w:pPr>
              <w:spacing w:after="0" w:line="240" w:lineRule="auto"/>
              <w:jc w:val="both"/>
              <w:rPr>
                <w:rFonts w:cs="Calibri"/>
                <w:color w:val="0563C1"/>
                <w:u w:val="single"/>
              </w:rPr>
            </w:pPr>
            <w:hyperlink r:id="rId6" w:history="1">
              <w:r w:rsidRPr="009473CD">
                <w:rPr>
                  <w:rFonts w:ascii="&amp;quot" w:hAnsi="&amp;quot"/>
                  <w:color w:val="0000FF"/>
                  <w:u w:val="single"/>
                </w:rPr>
                <w:t>https://www.youtube.com/playlist?list=PLRD2kR5bsh7FhV4WMcyCs5xW_</w:t>
              </w:r>
            </w:hyperlink>
          </w:p>
        </w:tc>
        <w:tc>
          <w:tcPr>
            <w:tcW w:w="2062" w:type="dxa"/>
            <w:shd w:val="clear" w:color="auto" w:fill="auto"/>
          </w:tcPr>
          <w:p w:rsidR="00074FB1" w:rsidRDefault="000B7656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А.В.Моргунов</w:t>
            </w:r>
          </w:p>
        </w:tc>
      </w:tr>
      <w:tr w:rsidR="009473CD" w:rsidRPr="00701B73" w:rsidTr="000B7656">
        <w:trPr>
          <w:trHeight w:val="432"/>
        </w:trPr>
        <w:tc>
          <w:tcPr>
            <w:tcW w:w="1163" w:type="dxa"/>
            <w:shd w:val="clear" w:color="auto" w:fill="auto"/>
          </w:tcPr>
          <w:p w:rsidR="00074FB1" w:rsidRDefault="00074FB1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shd w:val="clear" w:color="auto" w:fill="auto"/>
          </w:tcPr>
          <w:p w:rsidR="00074FB1" w:rsidRPr="00D871BF" w:rsidRDefault="009473CD" w:rsidP="000B518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«Шашки»</w:t>
            </w:r>
          </w:p>
        </w:tc>
        <w:tc>
          <w:tcPr>
            <w:tcW w:w="3864" w:type="dxa"/>
            <w:shd w:val="clear" w:color="auto" w:fill="auto"/>
          </w:tcPr>
          <w:p w:rsidR="00074FB1" w:rsidRDefault="009473CD" w:rsidP="000B518C">
            <w:pPr>
              <w:pStyle w:val="a4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Данный курс содержит видео занятий для обучения основам игры в шашки, расскажет о различных тактических приемах, ловушках, даст представление об основных шашечных дебютах.</w:t>
            </w:r>
          </w:p>
        </w:tc>
        <w:tc>
          <w:tcPr>
            <w:tcW w:w="1559" w:type="dxa"/>
            <w:shd w:val="clear" w:color="auto" w:fill="auto"/>
          </w:tcPr>
          <w:p w:rsidR="00074FB1" w:rsidRPr="00701B73" w:rsidRDefault="009473CD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354" w:type="dxa"/>
            <w:shd w:val="clear" w:color="auto" w:fill="auto"/>
          </w:tcPr>
          <w:p w:rsidR="00074FB1" w:rsidRDefault="009473CD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7-14 лет</w:t>
            </w:r>
          </w:p>
        </w:tc>
        <w:tc>
          <w:tcPr>
            <w:tcW w:w="4033" w:type="dxa"/>
            <w:shd w:val="clear" w:color="auto" w:fill="auto"/>
          </w:tcPr>
          <w:p w:rsidR="009473CD" w:rsidRPr="009473CD" w:rsidRDefault="009473CD" w:rsidP="009473CD">
            <w:pPr>
              <w:spacing w:after="0" w:line="240" w:lineRule="auto"/>
              <w:jc w:val="both"/>
              <w:rPr>
                <w:rFonts w:ascii="&amp;quot" w:eastAsia="Times New Roman" w:hAnsi="&amp;quot"/>
                <w:color w:val="000000"/>
                <w:lang w:eastAsia="ru-RU"/>
              </w:rPr>
            </w:pPr>
            <w:hyperlink r:id="rId7" w:history="1">
              <w:r w:rsidRPr="009473CD">
                <w:rPr>
                  <w:rFonts w:ascii="&amp;quot" w:eastAsia="Times New Roman" w:hAnsi="&amp;quot"/>
                  <w:color w:val="0000FF"/>
                  <w:sz w:val="24"/>
                  <w:szCs w:val="24"/>
                  <w:u w:val="single"/>
                  <w:lang w:eastAsia="ru-RU"/>
                </w:rPr>
                <w:t>http://fenix64.com/video-uroki-po-shashkam-dlya-nachinayushhix/</w:t>
              </w:r>
            </w:hyperlink>
          </w:p>
          <w:p w:rsidR="00074FB1" w:rsidRDefault="00074FB1" w:rsidP="000B518C">
            <w:pPr>
              <w:spacing w:after="0" w:line="240" w:lineRule="auto"/>
              <w:jc w:val="both"/>
              <w:rPr>
                <w:rFonts w:cs="Calibri"/>
                <w:color w:val="0563C1"/>
                <w:u w:val="single"/>
              </w:rPr>
            </w:pPr>
          </w:p>
        </w:tc>
        <w:tc>
          <w:tcPr>
            <w:tcW w:w="2062" w:type="dxa"/>
            <w:shd w:val="clear" w:color="auto" w:fill="auto"/>
          </w:tcPr>
          <w:p w:rsidR="00074FB1" w:rsidRPr="003D0288" w:rsidRDefault="000B7656" w:rsidP="000B51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В.Б.Ефимова</w:t>
            </w:r>
            <w:bookmarkStart w:id="0" w:name="_GoBack"/>
            <w:bookmarkEnd w:id="0"/>
          </w:p>
        </w:tc>
      </w:tr>
    </w:tbl>
    <w:p w:rsidR="000B175C" w:rsidRDefault="000B175C" w:rsidP="00074FB1">
      <w:pPr>
        <w:ind w:left="709"/>
      </w:pPr>
    </w:p>
    <w:sectPr w:rsidR="000B175C" w:rsidSect="00074FB1">
      <w:pgSz w:w="16838" w:h="11906" w:orient="landscape"/>
      <w:pgMar w:top="1701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B1"/>
    <w:rsid w:val="00074FB1"/>
    <w:rsid w:val="000B175C"/>
    <w:rsid w:val="000B7656"/>
    <w:rsid w:val="003D0288"/>
    <w:rsid w:val="009473CD"/>
    <w:rsid w:val="00D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D4F1-BF5F-494A-8309-5431AB05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4FB1"/>
    <w:rPr>
      <w:color w:val="0000FF"/>
      <w:u w:val="single"/>
    </w:rPr>
  </w:style>
  <w:style w:type="paragraph" w:styleId="a4">
    <w:name w:val="No Spacing"/>
    <w:uiPriority w:val="1"/>
    <w:qFormat/>
    <w:rsid w:val="00074F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4">
    <w:name w:val="c24"/>
    <w:basedOn w:val="a"/>
    <w:rsid w:val="00D16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1663B"/>
  </w:style>
  <w:style w:type="character" w:customStyle="1" w:styleId="c71">
    <w:name w:val="c71"/>
    <w:basedOn w:val="a0"/>
    <w:rsid w:val="00D1663B"/>
  </w:style>
  <w:style w:type="character" w:styleId="a5">
    <w:name w:val="FollowedHyperlink"/>
    <w:basedOn w:val="a0"/>
    <w:uiPriority w:val="99"/>
    <w:semiHidden/>
    <w:unhideWhenUsed/>
    <w:rsid w:val="00D16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fenix64.com/video-uroki-po-shashkam-dlya-nachinayushhix/&amp;sa=D&amp;ust=1590966799736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youtube.com/playlist?list%3DPLRD2kR5bsh7FhV4WMcyCs5xW__zSveWPo&amp;sa=D&amp;ust=1590966798793000" TargetMode="External"/><Relationship Id="rId5" Type="http://schemas.openxmlformats.org/officeDocument/2006/relationships/hyperlink" Target="https://www.google.com/url?q=http://www.planetarium-moscow.ru/about/news/zapusk24032020-tsikla-online-translyatsiy-zvezdnye-uroki/&amp;sa=D&amp;ust=1590966798857000" TargetMode="External"/><Relationship Id="rId4" Type="http://schemas.openxmlformats.org/officeDocument/2006/relationships/hyperlink" Target="https://www.google.com/url?q=https://mosmetod.ru/metodicheskoe-prostranstvo/dopolnitelnoe-obrazovanie/programmnoe-obespechenie/elektr-uch-posobia/elektronnoe-uchebnoe-posobie-tajny-origami.html&amp;sa=D&amp;ust=1590966798916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2020-05-31T23:11:00Z</dcterms:created>
  <dcterms:modified xsi:type="dcterms:W3CDTF">2020-06-01T03:00:00Z</dcterms:modified>
</cp:coreProperties>
</file>